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AEAAAA" w:themeColor="background2" w:themeShade="BF"/>
  <w:body>
    <w:p w14:paraId="0522552E" w14:textId="77777777" w:rsidR="005B5121" w:rsidRPr="003C362B" w:rsidRDefault="005B5121" w:rsidP="004E6808">
      <w:pPr>
        <w:spacing w:before="240" w:after="480"/>
        <w:ind w:left="-1276" w:firstLine="851"/>
        <w:jc w:val="center"/>
        <w:rPr>
          <w:rFonts w:eastAsia="MS Gothic" w:cs="Times New Roman"/>
          <w:b/>
          <w:sz w:val="32"/>
          <w:szCs w:val="32"/>
        </w:rPr>
      </w:pPr>
      <w:bookmarkStart w:id="0" w:name="_Hlk59533329"/>
      <w:r w:rsidRPr="003C362B">
        <w:rPr>
          <w:rFonts w:eastAsia="MS Gothic" w:cs="Times New Roman"/>
          <w:b/>
          <w:sz w:val="32"/>
          <w:szCs w:val="32"/>
        </w:rPr>
        <w:t>THE TEN KINGS ALLIED WITH ANTICHRIST</w:t>
      </w:r>
    </w:p>
    <w:p w14:paraId="268C02B1" w14:textId="4E011079" w:rsidR="005B5121" w:rsidRPr="004E6808" w:rsidRDefault="00B02A4F" w:rsidP="00D00E0C">
      <w:pPr>
        <w:spacing w:before="120" w:after="360"/>
        <w:jc w:val="both"/>
        <w:rPr>
          <w:rFonts w:eastAsia="MS Gothic" w:cs="Times New Roman"/>
          <w:b/>
          <w:i/>
          <w:sz w:val="24"/>
          <w:szCs w:val="24"/>
        </w:rPr>
      </w:pPr>
      <w:r w:rsidRPr="004E6808">
        <w:rPr>
          <w:rFonts w:eastAsia="MS Gothic" w:cs="Times New Roman"/>
          <w:b/>
          <w:i/>
          <w:sz w:val="24"/>
          <w:szCs w:val="24"/>
        </w:rPr>
        <w:t>THE DESCRIPTION OF THE TEN KINGS IN REVELATION 17</w:t>
      </w:r>
    </w:p>
    <w:p w14:paraId="644FF563" w14:textId="5D87A640" w:rsidR="005B5121" w:rsidRPr="004E6808" w:rsidRDefault="005B5121" w:rsidP="00D00E0C">
      <w:pPr>
        <w:tabs>
          <w:tab w:val="left" w:pos="426"/>
          <w:tab w:val="left" w:pos="567"/>
        </w:tabs>
        <w:spacing w:before="120" w:after="360"/>
        <w:ind w:firstLine="851"/>
        <w:jc w:val="both"/>
        <w:rPr>
          <w:rFonts w:eastAsia="MS Gothic" w:cs="Times New Roman"/>
          <w:sz w:val="24"/>
          <w:szCs w:val="24"/>
        </w:rPr>
      </w:pPr>
      <w:r w:rsidRPr="004E6808">
        <w:rPr>
          <w:rFonts w:eastAsia="MS Gothic" w:cs="Times New Roman"/>
          <w:sz w:val="24"/>
          <w:szCs w:val="24"/>
        </w:rPr>
        <w:t xml:space="preserve">After revealing the Harlot, Revelation 17 goes on to describe the Ten Kings, who are the </w:t>
      </w:r>
      <w:r w:rsidR="00A21D79" w:rsidRPr="004E6808">
        <w:rPr>
          <w:rFonts w:eastAsia="MS Gothic" w:cs="Times New Roman"/>
          <w:sz w:val="24"/>
          <w:szCs w:val="24"/>
        </w:rPr>
        <w:t xml:space="preserve">secular </w:t>
      </w:r>
      <w:r w:rsidRPr="004E6808">
        <w:rPr>
          <w:rFonts w:eastAsia="MS Gothic" w:cs="Times New Roman"/>
          <w:sz w:val="24"/>
          <w:szCs w:val="24"/>
        </w:rPr>
        <w:t>horn</w:t>
      </w:r>
      <w:r w:rsidR="00A21D79" w:rsidRPr="004E6808">
        <w:rPr>
          <w:rFonts w:eastAsia="MS Gothic" w:cs="Times New Roman"/>
          <w:sz w:val="24"/>
          <w:szCs w:val="24"/>
        </w:rPr>
        <w:t xml:space="preserve"> or power base</w:t>
      </w:r>
      <w:r w:rsidR="00F111D0">
        <w:rPr>
          <w:rFonts w:eastAsia="MS Gothic" w:cs="Times New Roman"/>
          <w:sz w:val="24"/>
          <w:szCs w:val="24"/>
        </w:rPr>
        <w:t>,</w:t>
      </w:r>
      <w:r w:rsidR="00A21D79" w:rsidRPr="004E6808">
        <w:rPr>
          <w:rFonts w:eastAsia="MS Gothic" w:cs="Times New Roman"/>
          <w:sz w:val="24"/>
          <w:szCs w:val="24"/>
        </w:rPr>
        <w:t xml:space="preserve"> in</w:t>
      </w:r>
      <w:r w:rsidRPr="004E6808">
        <w:rPr>
          <w:rFonts w:eastAsia="MS Gothic" w:cs="Times New Roman"/>
          <w:sz w:val="24"/>
          <w:szCs w:val="24"/>
        </w:rPr>
        <w:t xml:space="preserve"> Antichrist’s confederacy.</w:t>
      </w:r>
    </w:p>
    <w:p w14:paraId="6A85B82F" w14:textId="77777777" w:rsidR="005B5121" w:rsidRPr="004E6808" w:rsidRDefault="005B5121" w:rsidP="000B6405">
      <w:pPr>
        <w:spacing w:before="120" w:after="360"/>
        <w:jc w:val="both"/>
        <w:rPr>
          <w:rFonts w:eastAsia="MS Gothic" w:cs="Times New Roman"/>
          <w:sz w:val="24"/>
          <w:szCs w:val="24"/>
        </w:rPr>
      </w:pPr>
      <w:r w:rsidRPr="004E6808">
        <w:rPr>
          <w:rFonts w:eastAsia="MS Gothic" w:cs="Times New Roman"/>
          <w:b/>
          <w:sz w:val="24"/>
          <w:szCs w:val="24"/>
        </w:rPr>
        <w:t xml:space="preserve">“The ten horns which you saw </w:t>
      </w:r>
      <w:r w:rsidRPr="004E6808">
        <w:rPr>
          <w:rFonts w:eastAsia="MS Gothic" w:cs="Times New Roman"/>
          <w:b/>
          <w:sz w:val="24"/>
          <w:szCs w:val="24"/>
          <w:u w:val="single"/>
        </w:rPr>
        <w:t>are ten kings who have received no kingdom as yet, but they receive authority for one hour as kings with the beast</w:t>
      </w:r>
      <w:r w:rsidRPr="004E6808">
        <w:rPr>
          <w:rFonts w:eastAsia="MS Gothic" w:cs="Times New Roman"/>
          <w:b/>
          <w:sz w:val="24"/>
          <w:szCs w:val="24"/>
        </w:rPr>
        <w:t xml:space="preserve">. These are of one mind, and </w:t>
      </w:r>
      <w:r w:rsidRPr="004E6808">
        <w:rPr>
          <w:rFonts w:eastAsia="MS Gothic" w:cs="Times New Roman"/>
          <w:b/>
          <w:sz w:val="24"/>
          <w:szCs w:val="24"/>
          <w:u w:val="single"/>
        </w:rPr>
        <w:t>they will give their power and authority to the beast</w:t>
      </w:r>
      <w:r w:rsidRPr="004E6808">
        <w:rPr>
          <w:rFonts w:eastAsia="MS Gothic" w:cs="Times New Roman"/>
          <w:b/>
          <w:sz w:val="24"/>
          <w:szCs w:val="24"/>
        </w:rPr>
        <w:t xml:space="preserve">. These will make war with the Lamb, and </w:t>
      </w:r>
      <w:r w:rsidRPr="004E6808">
        <w:rPr>
          <w:rFonts w:eastAsia="MS Gothic" w:cs="Times New Roman"/>
          <w:b/>
          <w:sz w:val="24"/>
          <w:szCs w:val="24"/>
          <w:u w:val="single"/>
        </w:rPr>
        <w:t>the Lamb will overcome them, for He is Lord of lords and King of king</w:t>
      </w:r>
      <w:r w:rsidRPr="00F111D0">
        <w:rPr>
          <w:rFonts w:eastAsia="MS Gothic" w:cs="Times New Roman"/>
          <w:b/>
          <w:sz w:val="24"/>
          <w:szCs w:val="24"/>
          <w:u w:val="single"/>
        </w:rPr>
        <w:t>s</w:t>
      </w:r>
      <w:r w:rsidRPr="004E6808">
        <w:rPr>
          <w:rFonts w:eastAsia="MS Gothic" w:cs="Times New Roman"/>
          <w:b/>
          <w:sz w:val="24"/>
          <w:szCs w:val="24"/>
        </w:rPr>
        <w:t>; and those who are with Him are called, chosen, and faithful.”</w:t>
      </w:r>
      <w:r w:rsidRPr="004E6808">
        <w:rPr>
          <w:rFonts w:eastAsia="MS Gothic" w:cs="Times New Roman"/>
          <w:sz w:val="24"/>
          <w:szCs w:val="24"/>
        </w:rPr>
        <w:t xml:space="preserve"> Rev 17:12-14.</w:t>
      </w:r>
    </w:p>
    <w:p w14:paraId="26F7C3BC" w14:textId="77777777" w:rsidR="005B5121" w:rsidRPr="004E6808" w:rsidRDefault="005B5121" w:rsidP="00B02A4F">
      <w:pPr>
        <w:spacing w:before="120" w:after="360" w:line="276" w:lineRule="auto"/>
        <w:ind w:left="142" w:hanging="142"/>
        <w:jc w:val="both"/>
        <w:rPr>
          <w:rFonts w:eastAsia="MS Gothic" w:cs="Times New Roman"/>
          <w:b/>
          <w:i/>
          <w:sz w:val="24"/>
          <w:szCs w:val="24"/>
        </w:rPr>
      </w:pPr>
      <w:r w:rsidRPr="004E6808">
        <w:rPr>
          <w:rFonts w:eastAsia="MS Gothic" w:cs="Times New Roman"/>
          <w:b/>
          <w:i/>
          <w:sz w:val="24"/>
          <w:szCs w:val="24"/>
        </w:rPr>
        <w:t>The Characteristics of the Ten Kings</w:t>
      </w:r>
    </w:p>
    <w:p w14:paraId="0A1CC2EA" w14:textId="77777777" w:rsidR="005B5121" w:rsidRPr="004E6808" w:rsidRDefault="005B5121" w:rsidP="00F111D0">
      <w:pPr>
        <w:pStyle w:val="ListParagraph"/>
        <w:numPr>
          <w:ilvl w:val="0"/>
          <w:numId w:val="8"/>
        </w:numPr>
        <w:tabs>
          <w:tab w:val="left" w:pos="426"/>
        </w:tabs>
        <w:spacing w:after="0" w:line="240" w:lineRule="auto"/>
        <w:ind w:left="0" w:firstLine="0"/>
        <w:jc w:val="both"/>
        <w:rPr>
          <w:rFonts w:eastAsia="MS Gothic"/>
          <w:sz w:val="24"/>
          <w:szCs w:val="24"/>
        </w:rPr>
      </w:pPr>
      <w:r w:rsidRPr="004E6808">
        <w:rPr>
          <w:rFonts w:eastAsia="MS Gothic"/>
          <w:sz w:val="24"/>
          <w:szCs w:val="24"/>
        </w:rPr>
        <w:t>The ten kings have no kingdom that is recognisable to the world.</w:t>
      </w:r>
    </w:p>
    <w:p w14:paraId="0C6E46A7" w14:textId="77777777" w:rsidR="005B5121" w:rsidRPr="004E6808" w:rsidRDefault="005B5121" w:rsidP="00B02A4F">
      <w:pPr>
        <w:spacing w:after="0" w:line="240" w:lineRule="auto"/>
        <w:ind w:left="142" w:firstLine="851"/>
        <w:jc w:val="both"/>
        <w:rPr>
          <w:rFonts w:eastAsia="MS Gothic" w:cs="Times New Roman"/>
          <w:sz w:val="24"/>
          <w:szCs w:val="24"/>
        </w:rPr>
      </w:pPr>
    </w:p>
    <w:p w14:paraId="7D993E9E" w14:textId="77777777" w:rsidR="005B5121" w:rsidRPr="004E6808" w:rsidRDefault="005B5121" w:rsidP="00F111D0">
      <w:pPr>
        <w:pStyle w:val="ListParagraph"/>
        <w:numPr>
          <w:ilvl w:val="0"/>
          <w:numId w:val="8"/>
        </w:numPr>
        <w:spacing w:after="0" w:line="240" w:lineRule="auto"/>
        <w:ind w:left="426" w:hanging="425"/>
        <w:jc w:val="both"/>
        <w:rPr>
          <w:rFonts w:eastAsia="MS Gothic"/>
          <w:sz w:val="24"/>
          <w:szCs w:val="24"/>
        </w:rPr>
      </w:pPr>
      <w:r w:rsidRPr="004E6808">
        <w:rPr>
          <w:rFonts w:eastAsia="MS Gothic"/>
          <w:sz w:val="24"/>
          <w:szCs w:val="24"/>
        </w:rPr>
        <w:t>They exercise the power and authority of kings in the world.</w:t>
      </w:r>
    </w:p>
    <w:p w14:paraId="7B043E50" w14:textId="77777777" w:rsidR="005B5121" w:rsidRPr="004E6808" w:rsidRDefault="005B5121" w:rsidP="00B02A4F">
      <w:pPr>
        <w:tabs>
          <w:tab w:val="left" w:pos="426"/>
          <w:tab w:val="left" w:pos="567"/>
        </w:tabs>
        <w:spacing w:after="0" w:line="240" w:lineRule="auto"/>
        <w:ind w:left="1560" w:firstLine="851"/>
        <w:jc w:val="both"/>
        <w:rPr>
          <w:rFonts w:eastAsia="MS Gothic" w:cs="Times New Roman"/>
          <w:sz w:val="24"/>
          <w:szCs w:val="24"/>
        </w:rPr>
      </w:pPr>
    </w:p>
    <w:p w14:paraId="6CD77A45" w14:textId="77777777" w:rsidR="005B5121" w:rsidRPr="004E6808" w:rsidRDefault="005B5121" w:rsidP="00B12A1A">
      <w:pPr>
        <w:pStyle w:val="ListParagraph"/>
        <w:numPr>
          <w:ilvl w:val="0"/>
          <w:numId w:val="8"/>
        </w:numPr>
        <w:tabs>
          <w:tab w:val="left" w:pos="426"/>
          <w:tab w:val="left" w:pos="567"/>
        </w:tabs>
        <w:spacing w:after="0" w:line="240" w:lineRule="auto"/>
        <w:ind w:left="426" w:hanging="426"/>
        <w:jc w:val="both"/>
        <w:rPr>
          <w:rFonts w:eastAsia="MS Gothic"/>
          <w:sz w:val="24"/>
          <w:szCs w:val="24"/>
        </w:rPr>
      </w:pPr>
      <w:r w:rsidRPr="004E6808">
        <w:rPr>
          <w:rFonts w:eastAsia="MS Gothic"/>
          <w:sz w:val="24"/>
          <w:szCs w:val="24"/>
        </w:rPr>
        <w:t>God allows them to have this authority and power for one symbolic hour, or a short historical period.</w:t>
      </w:r>
    </w:p>
    <w:p w14:paraId="217AA8F9" w14:textId="77777777" w:rsidR="005B5121" w:rsidRPr="004E6808" w:rsidRDefault="005B5121" w:rsidP="00B12A1A">
      <w:pPr>
        <w:tabs>
          <w:tab w:val="left" w:pos="426"/>
          <w:tab w:val="left" w:pos="567"/>
        </w:tabs>
        <w:spacing w:after="0" w:line="240" w:lineRule="auto"/>
        <w:ind w:left="1560" w:firstLine="851"/>
        <w:rPr>
          <w:rFonts w:eastAsia="MS Gothic" w:cs="Times New Roman"/>
          <w:sz w:val="24"/>
          <w:szCs w:val="24"/>
        </w:rPr>
      </w:pPr>
    </w:p>
    <w:p w14:paraId="79B10E54" w14:textId="77777777" w:rsidR="005B5121" w:rsidRPr="004E6808" w:rsidRDefault="005B5121" w:rsidP="00B12A1A">
      <w:pPr>
        <w:pStyle w:val="ListParagraph"/>
        <w:numPr>
          <w:ilvl w:val="0"/>
          <w:numId w:val="8"/>
        </w:numPr>
        <w:tabs>
          <w:tab w:val="left" w:pos="426"/>
          <w:tab w:val="left" w:pos="567"/>
        </w:tabs>
        <w:spacing w:after="0" w:line="240" w:lineRule="auto"/>
        <w:ind w:left="426" w:hanging="426"/>
        <w:jc w:val="both"/>
        <w:rPr>
          <w:rFonts w:eastAsia="MS Gothic"/>
          <w:sz w:val="24"/>
          <w:szCs w:val="24"/>
        </w:rPr>
      </w:pPr>
      <w:r w:rsidRPr="004E6808">
        <w:rPr>
          <w:rFonts w:eastAsia="MS Gothic"/>
          <w:sz w:val="24"/>
          <w:szCs w:val="24"/>
        </w:rPr>
        <w:t xml:space="preserve">They have the same mind with Antichrist in opposing the kingdom of Christ. The Ten Kings work in union with Antichrist, allowing him to use their authority and power. </w:t>
      </w:r>
    </w:p>
    <w:p w14:paraId="187F9D5C" w14:textId="77777777" w:rsidR="005B5121" w:rsidRPr="004E6808" w:rsidRDefault="005B5121" w:rsidP="00F111D0">
      <w:pPr>
        <w:spacing w:after="0" w:line="240" w:lineRule="auto"/>
        <w:ind w:left="1560" w:firstLine="851"/>
        <w:jc w:val="both"/>
        <w:rPr>
          <w:rFonts w:eastAsia="MS Gothic" w:cs="Times New Roman"/>
          <w:sz w:val="24"/>
          <w:szCs w:val="24"/>
        </w:rPr>
      </w:pPr>
    </w:p>
    <w:p w14:paraId="72C49B2D" w14:textId="7489A5EE" w:rsidR="005B5121" w:rsidRPr="004E6808" w:rsidRDefault="005B5121" w:rsidP="00B12A1A">
      <w:pPr>
        <w:pStyle w:val="ListParagraph"/>
        <w:numPr>
          <w:ilvl w:val="0"/>
          <w:numId w:val="8"/>
        </w:numPr>
        <w:tabs>
          <w:tab w:val="left" w:pos="426"/>
          <w:tab w:val="left" w:pos="567"/>
        </w:tabs>
        <w:spacing w:after="0" w:line="240" w:lineRule="auto"/>
        <w:ind w:left="426" w:hanging="426"/>
        <w:jc w:val="both"/>
        <w:rPr>
          <w:rFonts w:eastAsia="MS Gothic"/>
          <w:sz w:val="24"/>
          <w:szCs w:val="24"/>
        </w:rPr>
      </w:pPr>
      <w:r w:rsidRPr="004E6808">
        <w:rPr>
          <w:rFonts w:eastAsia="MS Gothic"/>
          <w:sz w:val="24"/>
          <w:szCs w:val="24"/>
        </w:rPr>
        <w:t>They engage in continual warfare against Christ and His kingdom, attempting to overthrow Christianity and all other religions, and undermine all morality, preparing the way for the establishment of one kingdom ruled by Antichrist and the Ten Kings.</w:t>
      </w:r>
    </w:p>
    <w:p w14:paraId="70272CBD" w14:textId="77777777" w:rsidR="00436BBC" w:rsidRPr="004E6808" w:rsidRDefault="00436BBC" w:rsidP="00B02A4F">
      <w:pPr>
        <w:pStyle w:val="ListParagraph"/>
        <w:spacing w:before="120" w:after="360"/>
        <w:rPr>
          <w:rFonts w:eastAsia="MS Gothic"/>
          <w:sz w:val="24"/>
          <w:szCs w:val="24"/>
        </w:rPr>
      </w:pPr>
    </w:p>
    <w:p w14:paraId="5FAFA3AE" w14:textId="3801BCEB" w:rsidR="00436BBC" w:rsidRPr="004E6808" w:rsidRDefault="00436BBC" w:rsidP="00B02A4F">
      <w:pPr>
        <w:pStyle w:val="ListParagraph"/>
        <w:numPr>
          <w:ilvl w:val="0"/>
          <w:numId w:val="8"/>
        </w:numPr>
        <w:tabs>
          <w:tab w:val="left" w:pos="426"/>
          <w:tab w:val="left" w:pos="567"/>
        </w:tabs>
        <w:spacing w:before="120" w:after="360" w:line="240" w:lineRule="auto"/>
        <w:ind w:left="426" w:hanging="426"/>
        <w:jc w:val="both"/>
        <w:rPr>
          <w:rFonts w:eastAsia="MS Gothic"/>
          <w:sz w:val="24"/>
          <w:szCs w:val="24"/>
        </w:rPr>
      </w:pPr>
      <w:r w:rsidRPr="004E6808">
        <w:rPr>
          <w:rFonts w:eastAsia="MS Gothic"/>
          <w:sz w:val="24"/>
          <w:szCs w:val="24"/>
        </w:rPr>
        <w:t>Christ will overcome them for He is Lord of lords and King of kings.</w:t>
      </w:r>
    </w:p>
    <w:p w14:paraId="43B3F58F" w14:textId="77777777" w:rsidR="005B5121" w:rsidRPr="004E6808" w:rsidRDefault="005B5121" w:rsidP="00B02A4F">
      <w:pPr>
        <w:tabs>
          <w:tab w:val="left" w:pos="426"/>
          <w:tab w:val="left" w:pos="567"/>
        </w:tabs>
        <w:spacing w:before="120" w:after="360"/>
        <w:jc w:val="both"/>
        <w:rPr>
          <w:rFonts w:eastAsia="MS Gothic" w:cs="Times New Roman"/>
          <w:b/>
          <w:bCs/>
          <w:i/>
          <w:iCs/>
          <w:sz w:val="24"/>
          <w:szCs w:val="24"/>
        </w:rPr>
      </w:pPr>
      <w:r w:rsidRPr="004E6808">
        <w:rPr>
          <w:rFonts w:eastAsia="MS Gothic" w:cs="Times New Roman"/>
          <w:b/>
          <w:bCs/>
          <w:i/>
          <w:iCs/>
          <w:sz w:val="24"/>
          <w:szCs w:val="24"/>
        </w:rPr>
        <w:t>THE IDENTITY OF THE TEN KINGS</w:t>
      </w:r>
    </w:p>
    <w:p w14:paraId="69E0427E" w14:textId="1FAA0CBC" w:rsidR="005B5121" w:rsidRPr="00A337E8" w:rsidRDefault="005B5121" w:rsidP="00A337E8">
      <w:pPr>
        <w:tabs>
          <w:tab w:val="left" w:pos="426"/>
          <w:tab w:val="left" w:pos="567"/>
        </w:tabs>
        <w:spacing w:before="120" w:after="360"/>
        <w:ind w:firstLine="851"/>
        <w:jc w:val="both"/>
        <w:rPr>
          <w:sz w:val="24"/>
          <w:szCs w:val="24"/>
        </w:rPr>
      </w:pPr>
      <w:r w:rsidRPr="004E6808">
        <w:rPr>
          <w:rFonts w:eastAsia="MS Gothic" w:cs="Times New Roman"/>
          <w:sz w:val="24"/>
          <w:szCs w:val="24"/>
        </w:rPr>
        <w:t>Nathan Rothschild, the most influential of the five sons of Mayer Amschel Rothschild, and founder of the Central Bank of England, made the statement that he who controls the finances of the world controls the world, and that he controlled the finances of the British Empire. We shall see that the Ten</w:t>
      </w:r>
      <w:r w:rsidR="00FF33CB" w:rsidRPr="004E6808">
        <w:rPr>
          <w:rFonts w:eastAsia="MS Gothic" w:cs="Times New Roman"/>
          <w:sz w:val="24"/>
          <w:szCs w:val="24"/>
        </w:rPr>
        <w:t xml:space="preserve"> </w:t>
      </w:r>
      <w:r w:rsidRPr="004E6808">
        <w:rPr>
          <w:rFonts w:eastAsia="MS Gothic" w:cs="Times New Roman"/>
          <w:sz w:val="24"/>
          <w:szCs w:val="24"/>
        </w:rPr>
        <w:t>Kings are the controllers of the world’s finances, the heads of the world’s banking houses</w:t>
      </w:r>
      <w:r w:rsidR="00242DDA" w:rsidRPr="004E6808">
        <w:rPr>
          <w:rFonts w:eastAsia="MS Gothic" w:cs="Times New Roman"/>
          <w:sz w:val="24"/>
          <w:szCs w:val="24"/>
        </w:rPr>
        <w:t>,</w:t>
      </w:r>
      <w:r w:rsidRPr="004E6808">
        <w:rPr>
          <w:rFonts w:eastAsia="MS Gothic" w:cs="Times New Roman"/>
          <w:sz w:val="24"/>
          <w:szCs w:val="24"/>
        </w:rPr>
        <w:t xml:space="preserve"> and industrial consortiums</w:t>
      </w:r>
      <w:r w:rsidR="00354A9D" w:rsidRPr="004E6808">
        <w:rPr>
          <w:rFonts w:eastAsia="MS Gothic" w:cs="Times New Roman"/>
          <w:sz w:val="24"/>
          <w:szCs w:val="24"/>
        </w:rPr>
        <w:t>.</w:t>
      </w:r>
      <w:r w:rsidRPr="004E6808">
        <w:rPr>
          <w:rFonts w:eastAsia="MS Gothic" w:cs="Times New Roman"/>
          <w:sz w:val="24"/>
          <w:szCs w:val="24"/>
        </w:rPr>
        <w:t xml:space="preserve"> </w:t>
      </w:r>
      <w:r w:rsidR="00354A9D" w:rsidRPr="004E6808">
        <w:rPr>
          <w:rFonts w:eastAsia="MS Gothic" w:cs="Times New Roman"/>
          <w:sz w:val="24"/>
          <w:szCs w:val="24"/>
        </w:rPr>
        <w:t xml:space="preserve">Their power and influence </w:t>
      </w:r>
      <w:r w:rsidR="00B12A1A" w:rsidRPr="004E6808">
        <w:rPr>
          <w:rFonts w:eastAsia="MS Gothic" w:cs="Times New Roman"/>
          <w:sz w:val="24"/>
          <w:szCs w:val="24"/>
        </w:rPr>
        <w:t>are</w:t>
      </w:r>
      <w:r w:rsidR="00354A9D" w:rsidRPr="004E6808">
        <w:rPr>
          <w:rFonts w:eastAsia="MS Gothic" w:cs="Times New Roman"/>
          <w:sz w:val="24"/>
          <w:szCs w:val="24"/>
        </w:rPr>
        <w:t xml:space="preserve"> </w:t>
      </w:r>
      <w:r w:rsidRPr="004E6808">
        <w:rPr>
          <w:rFonts w:eastAsia="MS Gothic" w:cs="Times New Roman"/>
          <w:sz w:val="24"/>
          <w:szCs w:val="24"/>
        </w:rPr>
        <w:t xml:space="preserve">made more effective by their </w:t>
      </w:r>
      <w:r w:rsidRPr="00A337E8">
        <w:rPr>
          <w:sz w:val="24"/>
          <w:szCs w:val="24"/>
        </w:rPr>
        <w:t xml:space="preserve">alliance with </w:t>
      </w:r>
      <w:r w:rsidR="007E202B" w:rsidRPr="00A337E8">
        <w:rPr>
          <w:sz w:val="24"/>
          <w:szCs w:val="24"/>
        </w:rPr>
        <w:t xml:space="preserve">the Antichrist </w:t>
      </w:r>
      <w:r w:rsidR="00C2537A" w:rsidRPr="00A337E8">
        <w:rPr>
          <w:sz w:val="24"/>
          <w:szCs w:val="24"/>
        </w:rPr>
        <w:t>controlled</w:t>
      </w:r>
      <w:r w:rsidRPr="00A337E8">
        <w:rPr>
          <w:sz w:val="24"/>
          <w:szCs w:val="24"/>
        </w:rPr>
        <w:t xml:space="preserve"> Illuminate</w:t>
      </w:r>
      <w:r w:rsidR="00C2537A" w:rsidRPr="00A337E8">
        <w:rPr>
          <w:sz w:val="24"/>
          <w:szCs w:val="24"/>
        </w:rPr>
        <w:t>,</w:t>
      </w:r>
      <w:r w:rsidRPr="00A337E8">
        <w:rPr>
          <w:sz w:val="24"/>
          <w:szCs w:val="24"/>
        </w:rPr>
        <w:t xml:space="preserve"> and the satanic secret societies it sponsor</w:t>
      </w:r>
      <w:r w:rsidR="0088756C" w:rsidRPr="00A337E8">
        <w:rPr>
          <w:sz w:val="24"/>
          <w:szCs w:val="24"/>
        </w:rPr>
        <w:t>s</w:t>
      </w:r>
      <w:r w:rsidRPr="00A337E8">
        <w:rPr>
          <w:sz w:val="24"/>
          <w:szCs w:val="24"/>
        </w:rPr>
        <w:t>.</w:t>
      </w:r>
    </w:p>
    <w:p w14:paraId="5B63C9EB" w14:textId="77626CE3" w:rsidR="005B5121" w:rsidRPr="004E6808" w:rsidRDefault="005B5121" w:rsidP="00B02A4F">
      <w:pPr>
        <w:tabs>
          <w:tab w:val="left" w:pos="426"/>
          <w:tab w:val="left" w:pos="567"/>
        </w:tabs>
        <w:spacing w:before="120" w:after="360"/>
        <w:jc w:val="both"/>
        <w:rPr>
          <w:rFonts w:cs="Times New Roman"/>
          <w:b/>
          <w:i/>
          <w:caps/>
          <w:sz w:val="24"/>
          <w:szCs w:val="24"/>
        </w:rPr>
      </w:pPr>
      <w:r w:rsidRPr="004E6808">
        <w:rPr>
          <w:rFonts w:cs="Times New Roman"/>
          <w:b/>
          <w:i/>
          <w:caps/>
          <w:sz w:val="24"/>
          <w:szCs w:val="24"/>
        </w:rPr>
        <w:t xml:space="preserve">ANTICHRIST’S USE OF MONEY TO CONTROL THE </w:t>
      </w:r>
      <w:r w:rsidR="00B12A1A" w:rsidRPr="004E6808">
        <w:rPr>
          <w:rFonts w:cs="Times New Roman"/>
          <w:b/>
          <w:i/>
          <w:caps/>
          <w:sz w:val="24"/>
          <w:szCs w:val="24"/>
        </w:rPr>
        <w:t xml:space="preserve">WORLD’S </w:t>
      </w:r>
      <w:r w:rsidRPr="004E6808">
        <w:rPr>
          <w:rFonts w:cs="Times New Roman"/>
          <w:b/>
          <w:i/>
          <w:caps/>
          <w:sz w:val="24"/>
          <w:szCs w:val="24"/>
        </w:rPr>
        <w:t xml:space="preserve">POPULATION </w:t>
      </w:r>
    </w:p>
    <w:p w14:paraId="1E4616A9" w14:textId="4AE4F6FE" w:rsidR="005B5121" w:rsidRPr="004E6808" w:rsidRDefault="005B5121" w:rsidP="00B02A4F">
      <w:pPr>
        <w:tabs>
          <w:tab w:val="left" w:pos="426"/>
          <w:tab w:val="left" w:pos="567"/>
        </w:tabs>
        <w:spacing w:before="120" w:after="360"/>
        <w:ind w:firstLine="851"/>
        <w:jc w:val="both"/>
        <w:rPr>
          <w:rFonts w:cs="Times New Roman"/>
          <w:sz w:val="24"/>
          <w:szCs w:val="24"/>
        </w:rPr>
      </w:pPr>
      <w:r w:rsidRPr="004E6808">
        <w:rPr>
          <w:rFonts w:cs="Times New Roman"/>
          <w:sz w:val="24"/>
          <w:szCs w:val="24"/>
        </w:rPr>
        <w:t>We read in the Thirteenth Chapter of Revelation how the False Prophet</w:t>
      </w:r>
      <w:r w:rsidR="00B12A1A" w:rsidRPr="004E6808">
        <w:rPr>
          <w:rFonts w:cs="Times New Roman"/>
          <w:sz w:val="24"/>
          <w:szCs w:val="24"/>
        </w:rPr>
        <w:t>,</w:t>
      </w:r>
      <w:r w:rsidRPr="004E6808">
        <w:rPr>
          <w:rFonts w:cs="Times New Roman"/>
          <w:sz w:val="24"/>
          <w:szCs w:val="24"/>
        </w:rPr>
        <w:t xml:space="preserve"> or spirit of </w:t>
      </w:r>
      <w:r w:rsidR="0088756C" w:rsidRPr="004E6808">
        <w:rPr>
          <w:rFonts w:cs="Times New Roman"/>
          <w:sz w:val="24"/>
          <w:szCs w:val="24"/>
        </w:rPr>
        <w:t xml:space="preserve">the </w:t>
      </w:r>
      <w:r w:rsidRPr="004E6808">
        <w:rPr>
          <w:rFonts w:cs="Times New Roman"/>
          <w:sz w:val="24"/>
          <w:szCs w:val="24"/>
        </w:rPr>
        <w:t xml:space="preserve">Antichrist, has used the power of money to condition all mankind, so that he might gain control </w:t>
      </w:r>
      <w:r w:rsidRPr="004E6808">
        <w:rPr>
          <w:rFonts w:cs="Times New Roman"/>
          <w:sz w:val="24"/>
          <w:szCs w:val="24"/>
        </w:rPr>
        <w:lastRenderedPageBreak/>
        <w:t>over all that they do, and all that they think. This is expressed in the figurative language of giving them a</w:t>
      </w:r>
      <w:r w:rsidR="0088756C" w:rsidRPr="004E6808">
        <w:rPr>
          <w:rFonts w:cs="Times New Roman"/>
          <w:sz w:val="24"/>
          <w:szCs w:val="24"/>
        </w:rPr>
        <w:t>n invisible spiritual</w:t>
      </w:r>
      <w:r w:rsidRPr="004E6808">
        <w:rPr>
          <w:rFonts w:cs="Times New Roman"/>
          <w:sz w:val="24"/>
          <w:szCs w:val="24"/>
        </w:rPr>
        <w:t xml:space="preserve"> mark on their hand and forehead, signifying his control over all that they do and think, or their mental attitude to all things. </w:t>
      </w:r>
    </w:p>
    <w:p w14:paraId="01E02684" w14:textId="15F8447E" w:rsidR="005B5121" w:rsidRPr="004E6808" w:rsidRDefault="005B5121" w:rsidP="000B6405">
      <w:pPr>
        <w:spacing w:before="120" w:after="360"/>
        <w:jc w:val="both"/>
        <w:rPr>
          <w:rFonts w:cs="Times New Roman"/>
          <w:sz w:val="24"/>
          <w:szCs w:val="24"/>
        </w:rPr>
      </w:pPr>
      <w:r w:rsidRPr="004E6808">
        <w:rPr>
          <w:rFonts w:cs="Times New Roman"/>
          <w:b/>
          <w:spacing w:val="-2"/>
          <w:sz w:val="24"/>
          <w:szCs w:val="24"/>
        </w:rPr>
        <w:t>“</w:t>
      </w:r>
      <w:r w:rsidRPr="004E6808">
        <w:rPr>
          <w:rFonts w:cs="Times New Roman"/>
          <w:b/>
          <w:sz w:val="24"/>
          <w:szCs w:val="24"/>
        </w:rPr>
        <w:t xml:space="preserve">And I beheld another beast coming up out of the earth; </w:t>
      </w:r>
      <w:r w:rsidRPr="004E6808">
        <w:rPr>
          <w:rFonts w:cs="Times New Roman"/>
          <w:sz w:val="24"/>
          <w:szCs w:val="24"/>
        </w:rPr>
        <w:t>[the False Prophe</w:t>
      </w:r>
      <w:r w:rsidR="009A3873" w:rsidRPr="004E6808">
        <w:rPr>
          <w:rFonts w:cs="Times New Roman"/>
          <w:sz w:val="24"/>
          <w:szCs w:val="24"/>
        </w:rPr>
        <w:t>t</w:t>
      </w:r>
      <w:r w:rsidRPr="004E6808">
        <w:rPr>
          <w:rFonts w:cs="Times New Roman"/>
          <w:sz w:val="24"/>
          <w:szCs w:val="24"/>
        </w:rPr>
        <w:t>]</w:t>
      </w:r>
      <w:r w:rsidRPr="004E6808">
        <w:rPr>
          <w:rFonts w:cs="Times New Roman"/>
          <w:b/>
          <w:spacing w:val="-2"/>
          <w:sz w:val="24"/>
          <w:szCs w:val="24"/>
        </w:rPr>
        <w:t xml:space="preserve">And he </w:t>
      </w:r>
      <w:r w:rsidRPr="004E6808">
        <w:rPr>
          <w:rFonts w:cs="Times New Roman"/>
          <w:b/>
          <w:spacing w:val="-2"/>
          <w:sz w:val="24"/>
          <w:szCs w:val="24"/>
          <w:u w:val="single"/>
        </w:rPr>
        <w:t>causeth</w:t>
      </w:r>
      <w:r w:rsidRPr="004E6808">
        <w:rPr>
          <w:rFonts w:cs="Times New Roman"/>
          <w:spacing w:val="-2"/>
          <w:sz w:val="24"/>
          <w:szCs w:val="24"/>
        </w:rPr>
        <w:t xml:space="preserve"> [prepares or conditions] </w:t>
      </w:r>
      <w:r w:rsidRPr="004E6808">
        <w:rPr>
          <w:rFonts w:cs="Times New Roman"/>
          <w:b/>
          <w:spacing w:val="-2"/>
          <w:sz w:val="24"/>
          <w:szCs w:val="24"/>
        </w:rPr>
        <w:t xml:space="preserve">all, both small and great, rich and poor, free and bond, to </w:t>
      </w:r>
      <w:r w:rsidRPr="004E6808">
        <w:rPr>
          <w:rFonts w:cs="Times New Roman"/>
          <w:b/>
          <w:spacing w:val="-2"/>
          <w:sz w:val="24"/>
          <w:szCs w:val="24"/>
          <w:u w:val="single"/>
        </w:rPr>
        <w:t>receive</w:t>
      </w:r>
      <w:r w:rsidRPr="004E6808">
        <w:rPr>
          <w:rFonts w:cs="Times New Roman"/>
          <w:b/>
          <w:spacing w:val="-2"/>
          <w:sz w:val="24"/>
          <w:szCs w:val="24"/>
        </w:rPr>
        <w:t xml:space="preserve"> </w:t>
      </w:r>
      <w:r w:rsidRPr="004E6808">
        <w:rPr>
          <w:rFonts w:cs="Times New Roman"/>
          <w:spacing w:val="-2"/>
          <w:sz w:val="24"/>
          <w:szCs w:val="24"/>
        </w:rPr>
        <w:t xml:space="preserve">[literally - that he might give them] </w:t>
      </w:r>
      <w:r w:rsidRPr="004E6808">
        <w:rPr>
          <w:rFonts w:cs="Times New Roman"/>
          <w:b/>
          <w:spacing w:val="-2"/>
          <w:sz w:val="24"/>
          <w:szCs w:val="24"/>
        </w:rPr>
        <w:t xml:space="preserve">a mark </w:t>
      </w:r>
      <w:r w:rsidRPr="004E6808">
        <w:rPr>
          <w:rFonts w:cs="Times New Roman"/>
          <w:b/>
          <w:spacing w:val="-2"/>
          <w:sz w:val="24"/>
          <w:szCs w:val="24"/>
          <w:u w:val="single"/>
        </w:rPr>
        <w:t>in</w:t>
      </w:r>
      <w:r w:rsidRPr="004E6808">
        <w:rPr>
          <w:rFonts w:cs="Times New Roman"/>
          <w:b/>
          <w:spacing w:val="-2"/>
          <w:sz w:val="24"/>
          <w:szCs w:val="24"/>
        </w:rPr>
        <w:t xml:space="preserve"> their right hand</w:t>
      </w:r>
      <w:r w:rsidRPr="004E6808">
        <w:rPr>
          <w:rFonts w:cs="Times New Roman"/>
          <w:spacing w:val="-2"/>
          <w:sz w:val="24"/>
          <w:szCs w:val="24"/>
        </w:rPr>
        <w:t xml:space="preserve"> [signifying all that they do]</w:t>
      </w:r>
      <w:r w:rsidRPr="004E6808">
        <w:rPr>
          <w:rFonts w:cs="Times New Roman"/>
          <w:b/>
          <w:spacing w:val="-2"/>
          <w:sz w:val="24"/>
          <w:szCs w:val="24"/>
        </w:rPr>
        <w:t xml:space="preserve">, </w:t>
      </w:r>
      <w:r w:rsidRPr="004E6808">
        <w:rPr>
          <w:rFonts w:cs="Times New Roman"/>
          <w:b/>
          <w:spacing w:val="-2"/>
          <w:sz w:val="24"/>
          <w:szCs w:val="24"/>
          <w:u w:val="single"/>
        </w:rPr>
        <w:t>o</w:t>
      </w:r>
      <w:r w:rsidRPr="004E6808">
        <w:rPr>
          <w:rFonts w:cs="Times New Roman"/>
          <w:b/>
          <w:spacing w:val="-2"/>
          <w:sz w:val="24"/>
          <w:szCs w:val="24"/>
        </w:rPr>
        <w:t xml:space="preserve">r </w:t>
      </w:r>
      <w:r w:rsidRPr="004E6808">
        <w:rPr>
          <w:rFonts w:cs="Times New Roman"/>
          <w:b/>
          <w:spacing w:val="-2"/>
          <w:sz w:val="24"/>
          <w:szCs w:val="24"/>
          <w:u w:val="single"/>
        </w:rPr>
        <w:t>i</w:t>
      </w:r>
      <w:r w:rsidRPr="004E6808">
        <w:rPr>
          <w:rFonts w:cs="Times New Roman"/>
          <w:b/>
          <w:spacing w:val="-2"/>
          <w:sz w:val="24"/>
          <w:szCs w:val="24"/>
        </w:rPr>
        <w:t>n their foreheads</w:t>
      </w:r>
      <w:r w:rsidRPr="004E6808">
        <w:rPr>
          <w:rFonts w:cs="Times New Roman"/>
          <w:spacing w:val="-2"/>
          <w:sz w:val="24"/>
          <w:szCs w:val="24"/>
        </w:rPr>
        <w:t xml:space="preserve"> [all that they think]</w:t>
      </w:r>
      <w:r w:rsidRPr="004E6808">
        <w:rPr>
          <w:rFonts w:cs="Times New Roman"/>
          <w:b/>
          <w:spacing w:val="-2"/>
          <w:sz w:val="24"/>
          <w:szCs w:val="24"/>
        </w:rPr>
        <w:t xml:space="preserve">: And that no man might buy or sell, save he that had the mark, </w:t>
      </w:r>
      <w:r w:rsidRPr="004E6808">
        <w:rPr>
          <w:rFonts w:cs="Times New Roman"/>
          <w:b/>
          <w:spacing w:val="-2"/>
          <w:sz w:val="24"/>
          <w:szCs w:val="24"/>
          <w:u w:val="single"/>
        </w:rPr>
        <w:t>or</w:t>
      </w:r>
      <w:r w:rsidRPr="004E6808">
        <w:rPr>
          <w:rFonts w:cs="Times New Roman"/>
          <w:spacing w:val="-2"/>
          <w:sz w:val="24"/>
          <w:szCs w:val="24"/>
        </w:rPr>
        <w:t xml:space="preserve"> [or alternatively]</w:t>
      </w:r>
      <w:r w:rsidRPr="004E6808">
        <w:rPr>
          <w:rFonts w:cs="Times New Roman"/>
          <w:b/>
          <w:spacing w:val="-2"/>
          <w:sz w:val="24"/>
          <w:szCs w:val="24"/>
        </w:rPr>
        <w:t xml:space="preserve"> the name of the beast, </w:t>
      </w:r>
      <w:r w:rsidRPr="004E6808">
        <w:rPr>
          <w:rFonts w:cs="Times New Roman"/>
          <w:b/>
          <w:spacing w:val="-2"/>
          <w:sz w:val="24"/>
          <w:szCs w:val="24"/>
          <w:u w:val="single"/>
        </w:rPr>
        <w:t>or</w:t>
      </w:r>
      <w:r w:rsidRPr="004E6808">
        <w:rPr>
          <w:rFonts w:cs="Times New Roman"/>
          <w:b/>
          <w:spacing w:val="-2"/>
          <w:sz w:val="24"/>
          <w:szCs w:val="24"/>
        </w:rPr>
        <w:t xml:space="preserve"> the number of his name. Let him who has understanding calculate the number of the beast, for it is the number of a man: His number is 666.”</w:t>
      </w:r>
      <w:r w:rsidRPr="004E6808">
        <w:rPr>
          <w:rFonts w:cs="Times New Roman"/>
          <w:spacing w:val="-2"/>
          <w:sz w:val="24"/>
          <w:szCs w:val="24"/>
        </w:rPr>
        <w:t xml:space="preserve"> Rev 13:11, &amp; 16-17.</w:t>
      </w:r>
      <w:r w:rsidRPr="004E6808">
        <w:rPr>
          <w:rFonts w:cs="Times New Roman"/>
          <w:b/>
          <w:spacing w:val="-2"/>
          <w:sz w:val="24"/>
          <w:szCs w:val="24"/>
        </w:rPr>
        <w:t xml:space="preserve"> </w:t>
      </w:r>
      <w:r w:rsidRPr="004E6808">
        <w:rPr>
          <w:rFonts w:cs="Times New Roman"/>
          <w:spacing w:val="-2"/>
          <w:sz w:val="24"/>
          <w:szCs w:val="24"/>
        </w:rPr>
        <w:t>(KJV)</w:t>
      </w:r>
    </w:p>
    <w:p w14:paraId="0F32569F" w14:textId="1D1236F6" w:rsidR="005B5121" w:rsidRPr="004E6808" w:rsidRDefault="005B5121" w:rsidP="00B02A4F">
      <w:pPr>
        <w:tabs>
          <w:tab w:val="left" w:pos="426"/>
          <w:tab w:val="left" w:pos="567"/>
        </w:tabs>
        <w:spacing w:before="120" w:after="360"/>
        <w:ind w:firstLine="851"/>
        <w:jc w:val="both"/>
        <w:rPr>
          <w:rFonts w:cs="Times New Roman"/>
          <w:spacing w:val="-4"/>
          <w:sz w:val="24"/>
          <w:szCs w:val="24"/>
        </w:rPr>
      </w:pPr>
      <w:r w:rsidRPr="004E6808">
        <w:rPr>
          <w:rFonts w:cs="Times New Roman"/>
          <w:spacing w:val="-4"/>
          <w:sz w:val="24"/>
          <w:szCs w:val="24"/>
        </w:rPr>
        <w:t xml:space="preserve">A common misconception is that at the end of the age Antichrist, as a person, will control the world, </w:t>
      </w:r>
      <w:r w:rsidR="00F82E19" w:rsidRPr="004E6808">
        <w:rPr>
          <w:rFonts w:cs="Times New Roman"/>
          <w:spacing w:val="-4"/>
          <w:sz w:val="24"/>
          <w:szCs w:val="24"/>
        </w:rPr>
        <w:t>enforcing</w:t>
      </w:r>
      <w:r w:rsidRPr="004E6808">
        <w:rPr>
          <w:rFonts w:cs="Times New Roman"/>
          <w:spacing w:val="-4"/>
          <w:sz w:val="24"/>
          <w:szCs w:val="24"/>
        </w:rPr>
        <w:t xml:space="preserve"> people to receive a mark like a tattoo or electronic chip, on their hand or forehead, and without the mark being displayed at shopping outlets, people will be prohibited from buying or selling. </w:t>
      </w:r>
    </w:p>
    <w:p w14:paraId="1931BBE0" w14:textId="3995AE44" w:rsidR="005B5121" w:rsidRPr="004E6808" w:rsidRDefault="00F82E19" w:rsidP="00B02A4F">
      <w:pPr>
        <w:tabs>
          <w:tab w:val="left" w:pos="426"/>
          <w:tab w:val="left" w:pos="567"/>
        </w:tabs>
        <w:spacing w:before="120" w:after="360"/>
        <w:ind w:firstLine="851"/>
        <w:jc w:val="both"/>
        <w:rPr>
          <w:rFonts w:cs="Times New Roman"/>
          <w:spacing w:val="-2"/>
          <w:sz w:val="24"/>
          <w:szCs w:val="24"/>
        </w:rPr>
      </w:pPr>
      <w:r w:rsidRPr="004E6808">
        <w:rPr>
          <w:rFonts w:cs="Times New Roman"/>
          <w:spacing w:val="-2"/>
          <w:sz w:val="24"/>
          <w:szCs w:val="24"/>
        </w:rPr>
        <w:t>T</w:t>
      </w:r>
      <w:r w:rsidR="005B5121" w:rsidRPr="004E6808">
        <w:rPr>
          <w:rFonts w:cs="Times New Roman"/>
          <w:spacing w:val="-2"/>
          <w:sz w:val="24"/>
          <w:szCs w:val="24"/>
        </w:rPr>
        <w:t>he reading states that</w:t>
      </w:r>
      <w:r w:rsidR="005B5121" w:rsidRPr="004E6808">
        <w:rPr>
          <w:rFonts w:cs="Times New Roman"/>
          <w:b/>
          <w:i/>
          <w:spacing w:val="-2"/>
          <w:sz w:val="24"/>
          <w:szCs w:val="24"/>
        </w:rPr>
        <w:t xml:space="preserve"> </w:t>
      </w:r>
      <w:r w:rsidR="005B5121" w:rsidRPr="004E6808">
        <w:rPr>
          <w:rFonts w:cs="Times New Roman"/>
          <w:b/>
          <w:spacing w:val="-2"/>
          <w:sz w:val="24"/>
          <w:szCs w:val="24"/>
        </w:rPr>
        <w:t xml:space="preserve">“no man might buy or sell, </w:t>
      </w:r>
      <w:r w:rsidR="005B5121" w:rsidRPr="004E6808">
        <w:rPr>
          <w:rFonts w:cs="Times New Roman"/>
          <w:b/>
          <w:spacing w:val="-2"/>
          <w:sz w:val="24"/>
          <w:szCs w:val="24"/>
          <w:u w:val="single"/>
        </w:rPr>
        <w:t>save he that had</w:t>
      </w:r>
      <w:r w:rsidR="005B5121" w:rsidRPr="004E6808">
        <w:rPr>
          <w:rFonts w:cs="Times New Roman"/>
          <w:spacing w:val="-2"/>
          <w:sz w:val="24"/>
          <w:szCs w:val="24"/>
        </w:rPr>
        <w:t xml:space="preserve"> [or - without having] </w:t>
      </w:r>
      <w:r w:rsidR="005B5121" w:rsidRPr="004E6808">
        <w:rPr>
          <w:rFonts w:cs="Times New Roman"/>
          <w:b/>
          <w:spacing w:val="-2"/>
          <w:sz w:val="24"/>
          <w:szCs w:val="24"/>
        </w:rPr>
        <w:t>the mark.”</w:t>
      </w:r>
      <w:r w:rsidR="005B5121" w:rsidRPr="004E6808">
        <w:rPr>
          <w:rFonts w:cs="Times New Roman"/>
          <w:spacing w:val="-2"/>
          <w:sz w:val="24"/>
          <w:szCs w:val="24"/>
        </w:rPr>
        <w:t xml:space="preserve"> This can be viewed in two ways. The first is that a person must have the mark in order to buy or sell. The second is that buying and selling so conditions </w:t>
      </w:r>
      <w:r w:rsidR="009A3873" w:rsidRPr="004E6808">
        <w:rPr>
          <w:rFonts w:cs="Times New Roman"/>
          <w:spacing w:val="-2"/>
          <w:sz w:val="24"/>
          <w:szCs w:val="24"/>
        </w:rPr>
        <w:t>people</w:t>
      </w:r>
      <w:r w:rsidR="005B5121" w:rsidRPr="004E6808">
        <w:rPr>
          <w:rFonts w:cs="Times New Roman"/>
          <w:spacing w:val="-2"/>
          <w:sz w:val="24"/>
          <w:szCs w:val="24"/>
        </w:rPr>
        <w:t xml:space="preserve"> that it becomes an inevitable consequence that the power of money influences all that they do and think. The second is the appropriate interpretation, and is made </w:t>
      </w:r>
      <w:r w:rsidRPr="004E6808">
        <w:rPr>
          <w:rFonts w:cs="Times New Roman"/>
          <w:spacing w:val="-2"/>
          <w:sz w:val="24"/>
          <w:szCs w:val="24"/>
        </w:rPr>
        <w:t xml:space="preserve">more evident </w:t>
      </w:r>
      <w:r w:rsidR="005B5121" w:rsidRPr="004E6808">
        <w:rPr>
          <w:rFonts w:cs="Times New Roman"/>
          <w:spacing w:val="-2"/>
          <w:sz w:val="24"/>
          <w:szCs w:val="24"/>
        </w:rPr>
        <w:t>when we examine the literal meaning of some of the phrases used.</w:t>
      </w:r>
    </w:p>
    <w:p w14:paraId="611A36BB" w14:textId="045B2D2A" w:rsidR="005B5121" w:rsidRPr="004E6808" w:rsidRDefault="005B5121" w:rsidP="00B02A4F">
      <w:pPr>
        <w:tabs>
          <w:tab w:val="left" w:pos="426"/>
          <w:tab w:val="left" w:pos="567"/>
        </w:tabs>
        <w:spacing w:before="120" w:after="360"/>
        <w:ind w:firstLine="851"/>
        <w:jc w:val="both"/>
        <w:rPr>
          <w:rFonts w:cs="Times New Roman"/>
          <w:spacing w:val="-2"/>
          <w:sz w:val="24"/>
          <w:szCs w:val="24"/>
        </w:rPr>
      </w:pPr>
      <w:r w:rsidRPr="004E6808">
        <w:rPr>
          <w:rFonts w:cs="Times New Roman"/>
          <w:sz w:val="24"/>
          <w:szCs w:val="24"/>
        </w:rPr>
        <w:t xml:space="preserve">The reading states that the False Prophet </w:t>
      </w:r>
      <w:r w:rsidRPr="004E6808">
        <w:rPr>
          <w:rFonts w:cs="Times New Roman"/>
          <w:b/>
          <w:sz w:val="24"/>
          <w:szCs w:val="24"/>
        </w:rPr>
        <w:t>“</w:t>
      </w:r>
      <w:r w:rsidRPr="004E6808">
        <w:rPr>
          <w:rFonts w:cs="Times New Roman"/>
          <w:b/>
          <w:sz w:val="24"/>
          <w:szCs w:val="24"/>
          <w:u w:val="single"/>
        </w:rPr>
        <w:t>causes all</w:t>
      </w:r>
      <w:r w:rsidRPr="004E6808">
        <w:rPr>
          <w:rFonts w:cs="Times New Roman"/>
          <w:b/>
          <w:sz w:val="24"/>
          <w:szCs w:val="24"/>
        </w:rPr>
        <w:t>”</w:t>
      </w:r>
      <w:r w:rsidR="00F111D0">
        <w:rPr>
          <w:rFonts w:cs="Times New Roman"/>
          <w:b/>
          <w:sz w:val="24"/>
          <w:szCs w:val="24"/>
        </w:rPr>
        <w:t xml:space="preserve"> </w:t>
      </w:r>
      <w:r w:rsidRPr="004E6808">
        <w:rPr>
          <w:rFonts w:cs="Times New Roman"/>
          <w:b/>
          <w:sz w:val="24"/>
          <w:szCs w:val="24"/>
        </w:rPr>
        <w:t>…</w:t>
      </w:r>
      <w:r w:rsidRPr="004E6808">
        <w:rPr>
          <w:rFonts w:cs="Times New Roman"/>
          <w:b/>
          <w:sz w:val="24"/>
          <w:szCs w:val="24"/>
          <w:u w:val="single"/>
        </w:rPr>
        <w:t>to receive</w:t>
      </w:r>
      <w:r w:rsidRPr="004E6808">
        <w:rPr>
          <w:rFonts w:cs="Times New Roman"/>
          <w:b/>
          <w:sz w:val="24"/>
          <w:szCs w:val="24"/>
        </w:rPr>
        <w:t xml:space="preserve"> a mark on their right hand or on their foreheads.”</w:t>
      </w:r>
      <w:r w:rsidRPr="004E6808">
        <w:rPr>
          <w:rFonts w:cs="Times New Roman"/>
          <w:sz w:val="24"/>
          <w:szCs w:val="24"/>
        </w:rPr>
        <w:t xml:space="preserve"> The words </w:t>
      </w:r>
      <w:r w:rsidRPr="004E6808">
        <w:rPr>
          <w:rFonts w:cs="Times New Roman"/>
          <w:b/>
          <w:sz w:val="24"/>
          <w:szCs w:val="24"/>
        </w:rPr>
        <w:t>“</w:t>
      </w:r>
      <w:r w:rsidRPr="004E6808">
        <w:rPr>
          <w:rFonts w:cs="Times New Roman"/>
          <w:b/>
          <w:sz w:val="24"/>
          <w:szCs w:val="24"/>
          <w:u w:val="single"/>
        </w:rPr>
        <w:t>causes all</w:t>
      </w:r>
      <w:r w:rsidRPr="004E6808">
        <w:rPr>
          <w:rFonts w:cs="Times New Roman"/>
          <w:b/>
          <w:sz w:val="24"/>
          <w:szCs w:val="24"/>
        </w:rPr>
        <w:t>”</w:t>
      </w:r>
      <w:r w:rsidRPr="004E6808">
        <w:rPr>
          <w:rFonts w:cs="Times New Roman"/>
          <w:sz w:val="24"/>
          <w:szCs w:val="24"/>
        </w:rPr>
        <w:t xml:space="preserve"> make more sense when Strong’s alternative meaning, ‘</w:t>
      </w:r>
      <w:r w:rsidRPr="004E6808">
        <w:rPr>
          <w:rFonts w:cs="Times New Roman"/>
          <w:sz w:val="24"/>
          <w:szCs w:val="24"/>
          <w:u w:val="single"/>
        </w:rPr>
        <w:t>conditions all</w:t>
      </w:r>
      <w:r w:rsidRPr="004E6808">
        <w:rPr>
          <w:rFonts w:cs="Times New Roman"/>
          <w:sz w:val="24"/>
          <w:szCs w:val="24"/>
        </w:rPr>
        <w:t xml:space="preserve">,’ is used. Man is conditioned by the process of buying and selling until money becomes a major controlling influence on </w:t>
      </w:r>
      <w:r w:rsidR="009A3873" w:rsidRPr="004E6808">
        <w:rPr>
          <w:rFonts w:cs="Times New Roman"/>
          <w:sz w:val="24"/>
          <w:szCs w:val="24"/>
        </w:rPr>
        <w:t>all that he does or thinks</w:t>
      </w:r>
      <w:r w:rsidRPr="004E6808">
        <w:rPr>
          <w:rFonts w:cs="Times New Roman"/>
          <w:sz w:val="24"/>
          <w:szCs w:val="24"/>
        </w:rPr>
        <w:t xml:space="preserve">. The literal translation of the words </w:t>
      </w:r>
      <w:r w:rsidRPr="004E6808">
        <w:rPr>
          <w:rFonts w:cs="Times New Roman"/>
          <w:b/>
          <w:sz w:val="24"/>
          <w:szCs w:val="24"/>
        </w:rPr>
        <w:t>“</w:t>
      </w:r>
      <w:r w:rsidRPr="004E6808">
        <w:rPr>
          <w:rFonts w:cs="Times New Roman"/>
          <w:b/>
          <w:sz w:val="24"/>
          <w:szCs w:val="24"/>
          <w:u w:val="single"/>
        </w:rPr>
        <w:t>to receive</w:t>
      </w:r>
      <w:r w:rsidRPr="004E6808">
        <w:rPr>
          <w:rFonts w:cs="Times New Roman"/>
          <w:b/>
          <w:sz w:val="24"/>
          <w:szCs w:val="24"/>
        </w:rPr>
        <w:t>,”</w:t>
      </w:r>
      <w:r w:rsidRPr="004E6808">
        <w:rPr>
          <w:rFonts w:cs="Times New Roman"/>
          <w:sz w:val="24"/>
          <w:szCs w:val="24"/>
        </w:rPr>
        <w:t xml:space="preserve"> is actually “</w:t>
      </w:r>
      <w:r w:rsidRPr="004E6808">
        <w:rPr>
          <w:rFonts w:cs="Times New Roman"/>
          <w:sz w:val="24"/>
          <w:szCs w:val="24"/>
          <w:u w:val="single"/>
        </w:rPr>
        <w:t>that he may give</w:t>
      </w:r>
      <w:r w:rsidRPr="004E6808">
        <w:rPr>
          <w:rFonts w:cs="Times New Roman"/>
          <w:sz w:val="24"/>
          <w:szCs w:val="24"/>
        </w:rPr>
        <w:t xml:space="preserve">.” The spirit of </w:t>
      </w:r>
      <w:r w:rsidR="009120AF" w:rsidRPr="004E6808">
        <w:rPr>
          <w:rFonts w:cs="Times New Roman"/>
          <w:sz w:val="24"/>
          <w:szCs w:val="24"/>
        </w:rPr>
        <w:t xml:space="preserve">the </w:t>
      </w:r>
      <w:r w:rsidRPr="004E6808">
        <w:rPr>
          <w:rFonts w:cs="Times New Roman"/>
          <w:sz w:val="24"/>
          <w:szCs w:val="24"/>
        </w:rPr>
        <w:t xml:space="preserve">Antichrist conditions all so that </w:t>
      </w:r>
      <w:r w:rsidRPr="004E6808">
        <w:rPr>
          <w:rFonts w:cs="Times New Roman"/>
          <w:sz w:val="24"/>
          <w:szCs w:val="24"/>
          <w:u w:val="single"/>
        </w:rPr>
        <w:t>he can give, or implant in them the mark</w:t>
      </w:r>
      <w:r w:rsidRPr="004E6808">
        <w:rPr>
          <w:rFonts w:cs="Times New Roman"/>
          <w:sz w:val="24"/>
          <w:szCs w:val="24"/>
        </w:rPr>
        <w:t xml:space="preserve"> </w:t>
      </w:r>
      <w:r w:rsidR="009120AF" w:rsidRPr="004E6808">
        <w:rPr>
          <w:rFonts w:cs="Times New Roman"/>
          <w:sz w:val="24"/>
          <w:szCs w:val="24"/>
        </w:rPr>
        <w:t>signifying</w:t>
      </w:r>
      <w:r w:rsidRPr="004E6808">
        <w:rPr>
          <w:rFonts w:cs="Times New Roman"/>
          <w:sz w:val="24"/>
          <w:szCs w:val="24"/>
        </w:rPr>
        <w:t xml:space="preserve"> his control </w:t>
      </w:r>
      <w:r w:rsidR="009120AF" w:rsidRPr="004E6808">
        <w:rPr>
          <w:rFonts w:cs="Times New Roman"/>
          <w:sz w:val="24"/>
          <w:szCs w:val="24"/>
        </w:rPr>
        <w:t>over their lives</w:t>
      </w:r>
      <w:r w:rsidRPr="004E6808">
        <w:rPr>
          <w:rFonts w:cs="Times New Roman"/>
          <w:sz w:val="24"/>
          <w:szCs w:val="24"/>
        </w:rPr>
        <w:t xml:space="preserve">. </w:t>
      </w:r>
    </w:p>
    <w:p w14:paraId="45B290E1" w14:textId="38E05CC1" w:rsidR="005B5121" w:rsidRPr="004E6808" w:rsidRDefault="005B5121" w:rsidP="00B02A4F">
      <w:pPr>
        <w:tabs>
          <w:tab w:val="left" w:pos="426"/>
          <w:tab w:val="left" w:pos="567"/>
        </w:tabs>
        <w:spacing w:before="120" w:after="360"/>
        <w:ind w:firstLine="851"/>
        <w:jc w:val="both"/>
        <w:rPr>
          <w:rFonts w:cs="Times New Roman"/>
          <w:sz w:val="24"/>
          <w:szCs w:val="24"/>
        </w:rPr>
      </w:pPr>
      <w:r w:rsidRPr="004E6808">
        <w:rPr>
          <w:rFonts w:cs="Times New Roman"/>
          <w:sz w:val="24"/>
          <w:szCs w:val="24"/>
        </w:rPr>
        <w:t>The mark of the beast is not a literal physical mark, but a signification that the recipient has been brought under a bondage to Antichrist through the controlling power generated by money.</w:t>
      </w:r>
    </w:p>
    <w:p w14:paraId="6E6CE59F" w14:textId="3D67BB4E" w:rsidR="005B5121" w:rsidRPr="004E6808" w:rsidRDefault="005B5121" w:rsidP="00B02A4F">
      <w:pPr>
        <w:tabs>
          <w:tab w:val="left" w:pos="426"/>
          <w:tab w:val="left" w:pos="567"/>
        </w:tabs>
        <w:spacing w:before="120" w:after="360"/>
        <w:ind w:firstLine="851"/>
        <w:jc w:val="both"/>
        <w:rPr>
          <w:rFonts w:cs="Times New Roman"/>
          <w:spacing w:val="-2"/>
          <w:sz w:val="24"/>
          <w:szCs w:val="24"/>
        </w:rPr>
      </w:pPr>
      <w:r w:rsidRPr="004E6808">
        <w:rPr>
          <w:rFonts w:cs="Times New Roman"/>
          <w:spacing w:val="-4"/>
          <w:sz w:val="24"/>
          <w:szCs w:val="24"/>
        </w:rPr>
        <w:t xml:space="preserve">Notice from the reading that when Antichrist conditions all, it is that man my receive one of three alternatives - </w:t>
      </w:r>
      <w:r w:rsidRPr="004E6808">
        <w:rPr>
          <w:rFonts w:cs="Times New Roman"/>
          <w:b/>
          <w:spacing w:val="-4"/>
          <w:sz w:val="24"/>
          <w:szCs w:val="24"/>
        </w:rPr>
        <w:t>“</w:t>
      </w:r>
      <w:r w:rsidRPr="004E6808">
        <w:rPr>
          <w:rFonts w:cs="Times New Roman"/>
          <w:b/>
          <w:spacing w:val="-4"/>
          <w:sz w:val="24"/>
          <w:szCs w:val="24"/>
          <w:u w:val="single"/>
        </w:rPr>
        <w:t>the mark</w:t>
      </w:r>
      <w:r w:rsidRPr="004E6808">
        <w:rPr>
          <w:rFonts w:cs="Times New Roman"/>
          <w:b/>
          <w:spacing w:val="-4"/>
          <w:sz w:val="24"/>
          <w:szCs w:val="24"/>
        </w:rPr>
        <w:t>,</w:t>
      </w:r>
      <w:r w:rsidRPr="004E6808">
        <w:rPr>
          <w:rFonts w:cs="Times New Roman"/>
          <w:spacing w:val="-4"/>
          <w:sz w:val="24"/>
          <w:szCs w:val="24"/>
        </w:rPr>
        <w:t xml:space="preserve"> </w:t>
      </w:r>
      <w:r w:rsidRPr="004E6808">
        <w:rPr>
          <w:rFonts w:cs="Times New Roman"/>
          <w:b/>
          <w:spacing w:val="-4"/>
          <w:sz w:val="24"/>
          <w:szCs w:val="24"/>
          <w:u w:val="single"/>
        </w:rPr>
        <w:t>OR</w:t>
      </w:r>
      <w:r w:rsidRPr="004E6808">
        <w:rPr>
          <w:rFonts w:cs="Times New Roman"/>
          <w:b/>
          <w:spacing w:val="-4"/>
          <w:sz w:val="24"/>
          <w:szCs w:val="24"/>
        </w:rPr>
        <w:t xml:space="preserve"> </w:t>
      </w:r>
      <w:r w:rsidRPr="004E6808">
        <w:rPr>
          <w:rFonts w:cs="Times New Roman"/>
          <w:b/>
          <w:spacing w:val="-4"/>
          <w:sz w:val="24"/>
          <w:szCs w:val="24"/>
          <w:u w:val="single"/>
        </w:rPr>
        <w:t>the name of the beast</w:t>
      </w:r>
      <w:r w:rsidRPr="004E6808">
        <w:rPr>
          <w:rFonts w:cs="Times New Roman"/>
          <w:b/>
          <w:spacing w:val="-4"/>
          <w:sz w:val="24"/>
          <w:szCs w:val="24"/>
        </w:rPr>
        <w:t xml:space="preserve"> </w:t>
      </w:r>
      <w:r w:rsidRPr="004E6808">
        <w:rPr>
          <w:rFonts w:cs="Times New Roman"/>
          <w:spacing w:val="-4"/>
          <w:sz w:val="24"/>
          <w:szCs w:val="24"/>
        </w:rPr>
        <w:t>[his attributes]</w:t>
      </w:r>
      <w:r w:rsidRPr="004E6808">
        <w:rPr>
          <w:rFonts w:cs="Times New Roman"/>
          <w:b/>
          <w:spacing w:val="-4"/>
          <w:sz w:val="24"/>
          <w:szCs w:val="24"/>
        </w:rPr>
        <w:t>,</w:t>
      </w:r>
      <w:r w:rsidRPr="004E6808">
        <w:rPr>
          <w:rFonts w:cs="Times New Roman"/>
          <w:spacing w:val="-4"/>
          <w:sz w:val="24"/>
          <w:szCs w:val="24"/>
        </w:rPr>
        <w:t xml:space="preserve"> </w:t>
      </w:r>
      <w:r w:rsidRPr="004E6808">
        <w:rPr>
          <w:rFonts w:cs="Times New Roman"/>
          <w:b/>
          <w:spacing w:val="-4"/>
          <w:sz w:val="24"/>
          <w:szCs w:val="24"/>
          <w:u w:val="single"/>
        </w:rPr>
        <w:t>OR</w:t>
      </w:r>
      <w:r w:rsidRPr="004E6808">
        <w:rPr>
          <w:rFonts w:cs="Times New Roman"/>
          <w:b/>
          <w:spacing w:val="-4"/>
          <w:sz w:val="24"/>
          <w:szCs w:val="24"/>
        </w:rPr>
        <w:t xml:space="preserve"> </w:t>
      </w:r>
      <w:r w:rsidRPr="004E6808">
        <w:rPr>
          <w:rFonts w:cs="Times New Roman"/>
          <w:b/>
          <w:spacing w:val="-4"/>
          <w:sz w:val="24"/>
          <w:szCs w:val="24"/>
          <w:u w:val="single"/>
        </w:rPr>
        <w:t>the number of his name</w:t>
      </w:r>
      <w:r w:rsidRPr="004E6808">
        <w:rPr>
          <w:rFonts w:cs="Times New Roman"/>
          <w:spacing w:val="-4"/>
          <w:sz w:val="24"/>
          <w:szCs w:val="24"/>
          <w:u w:val="single"/>
        </w:rPr>
        <w:t xml:space="preserve"> </w:t>
      </w:r>
      <w:r w:rsidRPr="004E6808">
        <w:rPr>
          <w:rFonts w:cs="Times New Roman"/>
          <w:b/>
          <w:spacing w:val="-4"/>
          <w:sz w:val="24"/>
          <w:szCs w:val="24"/>
        </w:rPr>
        <w:t xml:space="preserve">… </w:t>
      </w:r>
      <w:r w:rsidRPr="004E6808">
        <w:rPr>
          <w:rFonts w:cs="Times New Roman"/>
          <w:b/>
          <w:spacing w:val="-2"/>
          <w:sz w:val="24"/>
          <w:szCs w:val="24"/>
        </w:rPr>
        <w:t xml:space="preserve">for it is </w:t>
      </w:r>
      <w:r w:rsidRPr="004E6808">
        <w:rPr>
          <w:rFonts w:cs="Times New Roman"/>
          <w:b/>
          <w:spacing w:val="-2"/>
          <w:sz w:val="24"/>
          <w:szCs w:val="24"/>
          <w:u w:val="single"/>
        </w:rPr>
        <w:t>the number of a man</w:t>
      </w:r>
      <w:r w:rsidRPr="004E6808">
        <w:rPr>
          <w:rFonts w:cs="Times New Roman"/>
          <w:b/>
          <w:spacing w:val="-2"/>
          <w:sz w:val="24"/>
          <w:szCs w:val="24"/>
        </w:rPr>
        <w:t>: His number is 666.”</w:t>
      </w:r>
      <w:r w:rsidRPr="004E6808">
        <w:rPr>
          <w:rFonts w:cs="Times New Roman"/>
          <w:spacing w:val="-2"/>
          <w:sz w:val="24"/>
          <w:szCs w:val="24"/>
        </w:rPr>
        <w:t xml:space="preserve"> </w:t>
      </w:r>
    </w:p>
    <w:p w14:paraId="62B1F574" w14:textId="18CF6D5C" w:rsidR="005B5121" w:rsidRPr="004E6808" w:rsidRDefault="009120AF" w:rsidP="00B02A4F">
      <w:pPr>
        <w:tabs>
          <w:tab w:val="left" w:pos="426"/>
          <w:tab w:val="left" w:pos="567"/>
        </w:tabs>
        <w:spacing w:before="120" w:after="360"/>
        <w:ind w:firstLine="851"/>
        <w:jc w:val="both"/>
        <w:rPr>
          <w:rFonts w:cs="Times New Roman"/>
          <w:spacing w:val="-4"/>
          <w:sz w:val="24"/>
          <w:szCs w:val="24"/>
        </w:rPr>
      </w:pPr>
      <w:r w:rsidRPr="004E6808">
        <w:rPr>
          <w:rFonts w:cs="Times New Roman"/>
          <w:bCs/>
          <w:spacing w:val="-4"/>
          <w:sz w:val="24"/>
          <w:szCs w:val="24"/>
        </w:rPr>
        <w:t xml:space="preserve">The </w:t>
      </w:r>
      <w:r w:rsidR="005B5121" w:rsidRPr="004E6808">
        <w:rPr>
          <w:rFonts w:cs="Times New Roman"/>
          <w:b/>
          <w:spacing w:val="-4"/>
          <w:sz w:val="24"/>
          <w:szCs w:val="24"/>
        </w:rPr>
        <w:t>“</w:t>
      </w:r>
      <w:r w:rsidRPr="004E6808">
        <w:rPr>
          <w:rFonts w:cs="Times New Roman"/>
          <w:b/>
          <w:spacing w:val="-4"/>
          <w:sz w:val="24"/>
          <w:szCs w:val="24"/>
        </w:rPr>
        <w:t>n</w:t>
      </w:r>
      <w:r w:rsidR="005B5121" w:rsidRPr="004E6808">
        <w:rPr>
          <w:rFonts w:cs="Times New Roman"/>
          <w:b/>
          <w:spacing w:val="-4"/>
          <w:sz w:val="24"/>
          <w:szCs w:val="24"/>
        </w:rPr>
        <w:t xml:space="preserve">ame of the beast” </w:t>
      </w:r>
      <w:r w:rsidR="005B5121" w:rsidRPr="004E6808">
        <w:rPr>
          <w:rFonts w:cs="Times New Roman"/>
          <w:spacing w:val="-4"/>
          <w:sz w:val="24"/>
          <w:szCs w:val="24"/>
        </w:rPr>
        <w:t xml:space="preserve">represents his attributes, and so having the name of the beast means that Antichrist can impart some of his traits to a person, according to our openness in various areas. </w:t>
      </w:r>
    </w:p>
    <w:p w14:paraId="6022442C" w14:textId="1253304F" w:rsidR="005B5121" w:rsidRPr="004E6808" w:rsidRDefault="005B5121" w:rsidP="00396BFC">
      <w:pPr>
        <w:spacing w:before="120" w:after="360"/>
        <w:ind w:firstLine="851"/>
        <w:jc w:val="both"/>
        <w:rPr>
          <w:rFonts w:cs="Times New Roman"/>
          <w:spacing w:val="-4"/>
          <w:sz w:val="24"/>
          <w:szCs w:val="24"/>
        </w:rPr>
      </w:pPr>
      <w:r w:rsidRPr="004E6808">
        <w:rPr>
          <w:rFonts w:cs="Times New Roman"/>
          <w:spacing w:val="-2"/>
          <w:sz w:val="24"/>
          <w:szCs w:val="24"/>
        </w:rPr>
        <w:t xml:space="preserve">The </w:t>
      </w:r>
      <w:r w:rsidRPr="004E6808">
        <w:rPr>
          <w:rFonts w:cs="Times New Roman"/>
          <w:b/>
          <w:spacing w:val="-2"/>
          <w:sz w:val="24"/>
          <w:szCs w:val="24"/>
        </w:rPr>
        <w:t>“number of a man,”</w:t>
      </w:r>
      <w:r w:rsidRPr="004E6808">
        <w:rPr>
          <w:rFonts w:cs="Times New Roman"/>
          <w:spacing w:val="-2"/>
          <w:sz w:val="24"/>
          <w:szCs w:val="24"/>
        </w:rPr>
        <w:t xml:space="preserve"> could have been just as correctly translated as ‘the number </w:t>
      </w:r>
      <w:r w:rsidRPr="004E6808">
        <w:rPr>
          <w:rFonts w:cs="Times New Roman"/>
          <w:spacing w:val="-2"/>
          <w:sz w:val="24"/>
          <w:szCs w:val="24"/>
          <w:u w:val="single"/>
        </w:rPr>
        <w:t>of man</w:t>
      </w:r>
      <w:r w:rsidRPr="004E6808">
        <w:rPr>
          <w:rFonts w:cs="Times New Roman"/>
          <w:spacing w:val="-2"/>
          <w:sz w:val="24"/>
          <w:szCs w:val="24"/>
        </w:rPr>
        <w:t xml:space="preserve">.’ </w:t>
      </w:r>
      <w:r w:rsidRPr="004E6808">
        <w:rPr>
          <w:rFonts w:cs="Times New Roman"/>
          <w:spacing w:val="-4"/>
          <w:sz w:val="24"/>
          <w:szCs w:val="24"/>
        </w:rPr>
        <w:t xml:space="preserve">In spiritual numerology, six is the number of man, because </w:t>
      </w:r>
      <w:r w:rsidR="0011368B" w:rsidRPr="004E6808">
        <w:rPr>
          <w:rFonts w:cs="Times New Roman"/>
          <w:spacing w:val="-4"/>
          <w:sz w:val="24"/>
          <w:szCs w:val="24"/>
        </w:rPr>
        <w:t>man</w:t>
      </w:r>
      <w:r w:rsidRPr="004E6808">
        <w:rPr>
          <w:rFonts w:cs="Times New Roman"/>
          <w:spacing w:val="-4"/>
          <w:sz w:val="24"/>
          <w:szCs w:val="24"/>
        </w:rPr>
        <w:t xml:space="preserve"> was created on the sixth day. 666 is the number of man, which in this case taken to the third degree,</w:t>
      </w:r>
      <w:r w:rsidR="00F111D0">
        <w:rPr>
          <w:rFonts w:cs="Times New Roman"/>
          <w:spacing w:val="-4"/>
          <w:sz w:val="24"/>
          <w:szCs w:val="24"/>
        </w:rPr>
        <w:t xml:space="preserve"> </w:t>
      </w:r>
      <w:r w:rsidR="009120AF" w:rsidRPr="004E6808">
        <w:rPr>
          <w:rFonts w:cs="Times New Roman"/>
          <w:spacing w:val="-4"/>
          <w:sz w:val="24"/>
          <w:szCs w:val="24"/>
        </w:rPr>
        <w:t>has</w:t>
      </w:r>
      <w:r w:rsidRPr="004E6808">
        <w:rPr>
          <w:rFonts w:cs="Times New Roman"/>
          <w:spacing w:val="-4"/>
          <w:sz w:val="24"/>
          <w:szCs w:val="24"/>
        </w:rPr>
        <w:t xml:space="preserve"> the capacity of man </w:t>
      </w:r>
      <w:r w:rsidR="0011368B" w:rsidRPr="004E6808">
        <w:rPr>
          <w:rFonts w:cs="Times New Roman"/>
          <w:spacing w:val="-4"/>
          <w:sz w:val="24"/>
          <w:szCs w:val="24"/>
        </w:rPr>
        <w:t xml:space="preserve">to accomplish all things without reference to God. This glorification of man is the basic precept of the </w:t>
      </w:r>
      <w:r w:rsidRPr="004E6808">
        <w:rPr>
          <w:rFonts w:cs="Times New Roman"/>
          <w:spacing w:val="-4"/>
          <w:sz w:val="24"/>
          <w:szCs w:val="24"/>
        </w:rPr>
        <w:t>New Age philosophy</w:t>
      </w:r>
      <w:r w:rsidR="0011368B" w:rsidRPr="004E6808">
        <w:rPr>
          <w:rFonts w:cs="Times New Roman"/>
          <w:spacing w:val="-4"/>
          <w:sz w:val="24"/>
          <w:szCs w:val="24"/>
        </w:rPr>
        <w:t>.</w:t>
      </w:r>
      <w:r w:rsidRPr="004E6808">
        <w:rPr>
          <w:rFonts w:cs="Times New Roman"/>
          <w:spacing w:val="-4"/>
          <w:sz w:val="24"/>
          <w:szCs w:val="24"/>
        </w:rPr>
        <w:t xml:space="preserve"> </w:t>
      </w:r>
    </w:p>
    <w:p w14:paraId="1D9E2E71" w14:textId="77777777" w:rsidR="005B5121" w:rsidRPr="004E6808" w:rsidRDefault="005B5121" w:rsidP="00B02A4F">
      <w:pPr>
        <w:tabs>
          <w:tab w:val="left" w:pos="426"/>
          <w:tab w:val="left" w:pos="567"/>
        </w:tabs>
        <w:spacing w:before="120" w:after="360"/>
        <w:ind w:firstLine="851"/>
        <w:jc w:val="both"/>
        <w:rPr>
          <w:rFonts w:cs="Times New Roman"/>
          <w:spacing w:val="-4"/>
          <w:sz w:val="24"/>
          <w:szCs w:val="24"/>
        </w:rPr>
      </w:pPr>
      <w:r w:rsidRPr="004E6808">
        <w:rPr>
          <w:rFonts w:cs="Times New Roman"/>
          <w:spacing w:val="-4"/>
          <w:sz w:val="24"/>
          <w:szCs w:val="24"/>
        </w:rPr>
        <w:t>Although all mankind has been conditioned by Antichrist to receive the mark, or the name, or the number of the beast, we read in Revelation that we can overcome them.</w:t>
      </w:r>
    </w:p>
    <w:p w14:paraId="58687273" w14:textId="77777777" w:rsidR="005B5121" w:rsidRPr="004E6808" w:rsidRDefault="005B5121" w:rsidP="00B02A4F">
      <w:pPr>
        <w:tabs>
          <w:tab w:val="left" w:pos="426"/>
          <w:tab w:val="left" w:pos="567"/>
        </w:tabs>
        <w:spacing w:before="120" w:after="360"/>
        <w:jc w:val="both"/>
        <w:rPr>
          <w:rFonts w:cs="Times New Roman"/>
          <w:spacing w:val="-4"/>
          <w:sz w:val="24"/>
          <w:szCs w:val="24"/>
        </w:rPr>
      </w:pPr>
      <w:r w:rsidRPr="004E6808">
        <w:rPr>
          <w:rFonts w:cs="Times New Roman"/>
          <w:b/>
          <w:spacing w:val="-4"/>
          <w:sz w:val="24"/>
          <w:szCs w:val="24"/>
        </w:rPr>
        <w:t xml:space="preserve">“And I saw something like a sea of glass mingled with fire, and those </w:t>
      </w:r>
      <w:r w:rsidRPr="004E6808">
        <w:rPr>
          <w:rFonts w:cs="Times New Roman"/>
          <w:b/>
          <w:spacing w:val="-4"/>
          <w:sz w:val="24"/>
          <w:szCs w:val="24"/>
          <w:u w:val="single"/>
        </w:rPr>
        <w:t>who have the victory over the beast,</w:t>
      </w:r>
      <w:r w:rsidRPr="004E6808">
        <w:rPr>
          <w:rFonts w:cs="Times New Roman"/>
          <w:b/>
          <w:spacing w:val="-4"/>
          <w:sz w:val="24"/>
          <w:szCs w:val="24"/>
        </w:rPr>
        <w:t xml:space="preserve"> </w:t>
      </w:r>
      <w:r w:rsidRPr="004E6808">
        <w:rPr>
          <w:rFonts w:cs="Times New Roman"/>
          <w:b/>
          <w:spacing w:val="-4"/>
          <w:sz w:val="24"/>
          <w:szCs w:val="24"/>
          <w:u w:val="single"/>
        </w:rPr>
        <w:t>over his</w:t>
      </w:r>
      <w:r w:rsidRPr="004E6808">
        <w:rPr>
          <w:rFonts w:cs="Times New Roman"/>
          <w:b/>
          <w:spacing w:val="-4"/>
          <w:sz w:val="24"/>
          <w:szCs w:val="24"/>
        </w:rPr>
        <w:t xml:space="preserve"> </w:t>
      </w:r>
      <w:r w:rsidRPr="004E6808">
        <w:rPr>
          <w:rFonts w:cs="Times New Roman"/>
          <w:b/>
          <w:spacing w:val="-4"/>
          <w:sz w:val="24"/>
          <w:szCs w:val="24"/>
          <w:u w:val="single"/>
        </w:rPr>
        <w:t>image</w:t>
      </w:r>
      <w:r w:rsidRPr="004E6808">
        <w:rPr>
          <w:rFonts w:cs="Times New Roman"/>
          <w:b/>
          <w:spacing w:val="-4"/>
          <w:sz w:val="24"/>
          <w:szCs w:val="24"/>
        </w:rPr>
        <w:t xml:space="preserve"> and </w:t>
      </w:r>
      <w:r w:rsidRPr="004E6808">
        <w:rPr>
          <w:rFonts w:cs="Times New Roman"/>
          <w:b/>
          <w:spacing w:val="-4"/>
          <w:sz w:val="24"/>
          <w:szCs w:val="24"/>
          <w:u w:val="single"/>
        </w:rPr>
        <w:t>over his mark</w:t>
      </w:r>
      <w:r w:rsidRPr="004E6808">
        <w:rPr>
          <w:rFonts w:cs="Times New Roman"/>
          <w:b/>
          <w:spacing w:val="-4"/>
          <w:sz w:val="24"/>
          <w:szCs w:val="24"/>
        </w:rPr>
        <w:t xml:space="preserve"> and </w:t>
      </w:r>
      <w:r w:rsidRPr="004E6808">
        <w:rPr>
          <w:rFonts w:cs="Times New Roman"/>
          <w:b/>
          <w:spacing w:val="-4"/>
          <w:sz w:val="24"/>
          <w:szCs w:val="24"/>
          <w:u w:val="single"/>
        </w:rPr>
        <w:t>over the number of his name</w:t>
      </w:r>
      <w:r w:rsidRPr="004E6808">
        <w:rPr>
          <w:rFonts w:cs="Times New Roman"/>
          <w:b/>
          <w:spacing w:val="-4"/>
          <w:sz w:val="24"/>
          <w:szCs w:val="24"/>
        </w:rPr>
        <w:t xml:space="preserve">, standing on the sea of glass, having harps of God.” </w:t>
      </w:r>
      <w:r w:rsidRPr="004E6808">
        <w:rPr>
          <w:rFonts w:cs="Times New Roman"/>
          <w:spacing w:val="-4"/>
          <w:sz w:val="24"/>
          <w:szCs w:val="24"/>
        </w:rPr>
        <w:t>Rev 15:2-3.</w:t>
      </w:r>
    </w:p>
    <w:p w14:paraId="39FB97F8" w14:textId="2D2DE1AF" w:rsidR="005B5121" w:rsidRPr="004E6808" w:rsidRDefault="005B5121" w:rsidP="00B02A4F">
      <w:pPr>
        <w:tabs>
          <w:tab w:val="left" w:pos="426"/>
          <w:tab w:val="left" w:pos="567"/>
        </w:tabs>
        <w:spacing w:before="120" w:after="360"/>
        <w:ind w:firstLine="851"/>
        <w:jc w:val="both"/>
        <w:rPr>
          <w:rFonts w:cs="Times New Roman"/>
          <w:spacing w:val="-4"/>
          <w:sz w:val="24"/>
          <w:szCs w:val="24"/>
        </w:rPr>
      </w:pPr>
      <w:r w:rsidRPr="004E6808">
        <w:rPr>
          <w:rFonts w:cs="Times New Roman"/>
          <w:spacing w:val="-4"/>
          <w:sz w:val="24"/>
          <w:szCs w:val="24"/>
        </w:rPr>
        <w:t xml:space="preserve">The sea of glass mingled with fire symbolises </w:t>
      </w:r>
      <w:r w:rsidR="00943ADA" w:rsidRPr="004E6808">
        <w:rPr>
          <w:rFonts w:cs="Times New Roman"/>
          <w:spacing w:val="-4"/>
          <w:sz w:val="24"/>
          <w:szCs w:val="24"/>
        </w:rPr>
        <w:t xml:space="preserve">the barrier of </w:t>
      </w:r>
      <w:r w:rsidRPr="004E6808">
        <w:rPr>
          <w:rFonts w:cs="Times New Roman"/>
          <w:spacing w:val="-4"/>
          <w:sz w:val="24"/>
          <w:szCs w:val="24"/>
        </w:rPr>
        <w:t>God’s holiness that separates Him from mankind. The fire represents the fire of refinement leading to holiness, which allows man to draw closer to God. Those who have gotten the victory over the mark stand on the sea of glass, showing that they had accepted God’s refinement that had eliminated their carnal natures, and as a consequence had drawn closer to Him.</w:t>
      </w:r>
    </w:p>
    <w:p w14:paraId="0401D80B" w14:textId="77777777" w:rsidR="005B5121" w:rsidRPr="004E6808" w:rsidRDefault="005B5121" w:rsidP="00B02A4F">
      <w:pPr>
        <w:tabs>
          <w:tab w:val="left" w:pos="426"/>
          <w:tab w:val="left" w:pos="567"/>
        </w:tabs>
        <w:spacing w:before="120" w:after="360"/>
        <w:ind w:firstLine="851"/>
        <w:jc w:val="both"/>
        <w:rPr>
          <w:rFonts w:cs="Times New Roman"/>
          <w:spacing w:val="-4"/>
          <w:sz w:val="24"/>
          <w:szCs w:val="24"/>
        </w:rPr>
      </w:pPr>
      <w:r w:rsidRPr="004E6808">
        <w:rPr>
          <w:rFonts w:cs="Times New Roman"/>
          <w:spacing w:val="-4"/>
          <w:sz w:val="24"/>
          <w:szCs w:val="24"/>
        </w:rPr>
        <w:t xml:space="preserve">Lessening the power of our carnal natures allows us to overcome the power of money that produces all manner of traits like covetousness, ungodly ambition, seeking security through possessions, fear, anxiety, insecurity, and envy. By abandoning all self-effort to provide for our needs, and putting our trust in God as </w:t>
      </w:r>
      <w:r w:rsidRPr="004E6808">
        <w:rPr>
          <w:rFonts w:cs="Times New Roman"/>
          <w:b/>
          <w:spacing w:val="-4"/>
          <w:sz w:val="24"/>
          <w:szCs w:val="24"/>
        </w:rPr>
        <w:t>‘</w:t>
      </w:r>
      <w:r w:rsidRPr="004E6808">
        <w:rPr>
          <w:rFonts w:cs="Times New Roman"/>
          <w:b/>
          <w:i/>
          <w:spacing w:val="-4"/>
          <w:sz w:val="24"/>
          <w:szCs w:val="24"/>
        </w:rPr>
        <w:t>Jehovah Jireh,’</w:t>
      </w:r>
      <w:r w:rsidRPr="004E6808">
        <w:rPr>
          <w:rFonts w:cs="Times New Roman"/>
          <w:i/>
          <w:spacing w:val="-4"/>
          <w:sz w:val="24"/>
          <w:szCs w:val="24"/>
        </w:rPr>
        <w:t xml:space="preserve"> </w:t>
      </w:r>
      <w:r w:rsidRPr="004E6808">
        <w:rPr>
          <w:rFonts w:cs="Times New Roman"/>
          <w:spacing w:val="-4"/>
          <w:sz w:val="24"/>
          <w:szCs w:val="24"/>
        </w:rPr>
        <w:t xml:space="preserve">or ‘He who provides,’ as the source of all provision, the power of money to control us dissipates, and we enter into God’s rest. </w:t>
      </w:r>
    </w:p>
    <w:p w14:paraId="55C9D465" w14:textId="77777777" w:rsidR="005B5121" w:rsidRPr="004E6808" w:rsidRDefault="005B5121" w:rsidP="00B02A4F">
      <w:pPr>
        <w:spacing w:before="120" w:after="360"/>
        <w:jc w:val="both"/>
        <w:rPr>
          <w:rFonts w:eastAsia="MS Gothic" w:cs="Times New Roman"/>
          <w:b/>
          <w:i/>
          <w:sz w:val="24"/>
          <w:szCs w:val="24"/>
        </w:rPr>
      </w:pPr>
      <w:r w:rsidRPr="004E6808">
        <w:rPr>
          <w:rFonts w:eastAsia="MS Gothic" w:cs="Times New Roman"/>
          <w:b/>
          <w:i/>
          <w:sz w:val="24"/>
          <w:szCs w:val="24"/>
        </w:rPr>
        <w:t>THE FORMATION OF THE TEN KINGS</w:t>
      </w:r>
    </w:p>
    <w:p w14:paraId="3AE5FB96" w14:textId="64051441" w:rsidR="005B5121" w:rsidRPr="004E6808" w:rsidRDefault="005B5121" w:rsidP="00B02A4F">
      <w:pPr>
        <w:tabs>
          <w:tab w:val="left" w:pos="567"/>
        </w:tabs>
        <w:spacing w:before="120" w:after="360"/>
        <w:ind w:firstLine="851"/>
        <w:jc w:val="both"/>
        <w:rPr>
          <w:rFonts w:eastAsia="MS Gothic" w:cs="Times New Roman"/>
          <w:sz w:val="24"/>
          <w:szCs w:val="24"/>
        </w:rPr>
      </w:pPr>
      <w:r w:rsidRPr="004E6808">
        <w:rPr>
          <w:rFonts w:eastAsia="MS Gothic" w:cs="Times New Roman"/>
          <w:sz w:val="24"/>
          <w:szCs w:val="24"/>
        </w:rPr>
        <w:t>The worldwide reign of the Ten Kings began with the advent of the Rothschild banking dynasty, which was initiated by Mayer Amschel Rothschild, who established his five sons as heads of the major European banks. Each bank became the central bank for its country enabling the Rothschilds to control the finances of Europe.</w:t>
      </w:r>
    </w:p>
    <w:p w14:paraId="23F17B9E" w14:textId="34374A5A" w:rsidR="005B5121" w:rsidRPr="004E6808" w:rsidRDefault="005B5121" w:rsidP="00B02A4F">
      <w:pPr>
        <w:spacing w:before="120" w:after="360"/>
        <w:ind w:firstLine="720"/>
        <w:jc w:val="both"/>
        <w:rPr>
          <w:rFonts w:cs="Times New Roman"/>
          <w:sz w:val="24"/>
          <w:szCs w:val="24"/>
        </w:rPr>
      </w:pPr>
      <w:r w:rsidRPr="004E6808">
        <w:rPr>
          <w:rFonts w:cs="Times New Roman"/>
          <w:sz w:val="24"/>
          <w:szCs w:val="24"/>
        </w:rPr>
        <w:t xml:space="preserve">Using their amassed wealth, the Rothschilds financed major companies throughout the world, giving the Rothschilds considerable control over their expansion strategies. It was Rothschild capital that enabled the establishment of the following industrial and financial empires </w:t>
      </w:r>
      <w:r w:rsidRPr="004E6808">
        <w:rPr>
          <w:rFonts w:cs="Times New Roman"/>
          <w:b/>
          <w:sz w:val="24"/>
          <w:szCs w:val="24"/>
        </w:rPr>
        <w:t xml:space="preserve">- </w:t>
      </w:r>
      <w:r w:rsidRPr="004E6808">
        <w:rPr>
          <w:rFonts w:cs="Times New Roman"/>
          <w:sz w:val="24"/>
          <w:szCs w:val="24"/>
        </w:rPr>
        <w:t xml:space="preserve">Rockefellers (oil), Harriman (railroads), Carnegie (steel), Cecil Rhodes (South Africa mining), and the J P Morgan, M Warburg, and Kuhn Loeb banking dynasties in Europe and America. It was Rothschild capital that enabled the building of the Suez Canal and European railroads. Later, the beneficiaries of Rothschild finance proved to be valuable agents that prepared the way for the House of Rothschild to gain control of American finance. </w:t>
      </w:r>
    </w:p>
    <w:p w14:paraId="022012E0" w14:textId="77777777" w:rsidR="005B5121" w:rsidRPr="004E6808" w:rsidRDefault="005B5121" w:rsidP="00B02A4F">
      <w:pPr>
        <w:tabs>
          <w:tab w:val="left" w:pos="426"/>
          <w:tab w:val="left" w:pos="567"/>
        </w:tabs>
        <w:spacing w:before="120" w:after="360"/>
        <w:ind w:left="-28" w:firstLine="28"/>
        <w:jc w:val="both"/>
        <w:rPr>
          <w:rFonts w:eastAsia="MS Gothic" w:cs="Times New Roman"/>
          <w:b/>
          <w:i/>
          <w:sz w:val="24"/>
          <w:szCs w:val="24"/>
        </w:rPr>
      </w:pPr>
      <w:r w:rsidRPr="004E6808">
        <w:rPr>
          <w:rFonts w:eastAsia="MS Gothic" w:cs="Times New Roman"/>
          <w:b/>
          <w:i/>
          <w:sz w:val="24"/>
          <w:szCs w:val="24"/>
        </w:rPr>
        <w:t>Banking Houses Gain Control of World Finances</w:t>
      </w:r>
    </w:p>
    <w:p w14:paraId="2380D0E0" w14:textId="77777777" w:rsidR="005B5121" w:rsidRPr="004E6808" w:rsidRDefault="005B5121" w:rsidP="00B02A4F">
      <w:pPr>
        <w:tabs>
          <w:tab w:val="left" w:pos="426"/>
          <w:tab w:val="left" w:pos="567"/>
        </w:tabs>
        <w:spacing w:before="120" w:after="360"/>
        <w:ind w:firstLine="851"/>
        <w:jc w:val="both"/>
        <w:rPr>
          <w:rFonts w:eastAsia="MS Gothic" w:cs="Times New Roman"/>
          <w:sz w:val="24"/>
          <w:szCs w:val="24"/>
        </w:rPr>
      </w:pPr>
      <w:r w:rsidRPr="004E6808">
        <w:rPr>
          <w:rFonts w:eastAsia="MS Gothic" w:cs="Times New Roman"/>
          <w:sz w:val="24"/>
          <w:szCs w:val="24"/>
        </w:rPr>
        <w:t xml:space="preserve">Having gained control of European finances, the Rothschilds, with other banking and industrial institutions they controlled, turned their attention to America. By clever manoeuvring and deception, they set up a central banking system that had the outward appearance of a nationally owned and controlled establishment, but in fact was a privately owned corporation controlled by the bankers themselves. The 1913 Banking Act granted them authority to print their own money and use it to create loans and bonds that they could sell and retain the accrued interest, people believing that it was going into the government coffers. </w:t>
      </w:r>
    </w:p>
    <w:p w14:paraId="1FD9EF61" w14:textId="77777777" w:rsidR="005B5121" w:rsidRPr="004E6808" w:rsidRDefault="005B5121" w:rsidP="00B02A4F">
      <w:pPr>
        <w:tabs>
          <w:tab w:val="left" w:pos="426"/>
          <w:tab w:val="left" w:pos="567"/>
        </w:tabs>
        <w:spacing w:before="120" w:after="360"/>
        <w:ind w:firstLine="851"/>
        <w:jc w:val="both"/>
        <w:rPr>
          <w:rFonts w:cs="Times New Roman"/>
          <w:i/>
          <w:color w:val="000000" w:themeColor="text1"/>
          <w:sz w:val="24"/>
          <w:szCs w:val="24"/>
        </w:rPr>
      </w:pPr>
      <w:r w:rsidRPr="004E6808">
        <w:rPr>
          <w:rFonts w:cs="Times New Roman"/>
          <w:sz w:val="24"/>
          <w:szCs w:val="24"/>
        </w:rPr>
        <w:t xml:space="preserve">President Woodrow Wilson, the person the Bankers groomed and installed to sign off on the Banking Act, later stated when he became aware of what had transpired, </w:t>
      </w:r>
      <w:r w:rsidRPr="004E6808">
        <w:rPr>
          <w:rFonts w:cs="Times New Roman"/>
          <w:i/>
          <w:color w:val="000000" w:themeColor="text1"/>
          <w:sz w:val="24"/>
          <w:szCs w:val="24"/>
        </w:rPr>
        <w:t>“</w:t>
      </w:r>
      <w:hyperlink r:id="rId8" w:history="1">
        <w:r w:rsidRPr="004E6808">
          <w:rPr>
            <w:rStyle w:val="Hyperlink"/>
            <w:rFonts w:cs="Times New Roman"/>
            <w:i/>
            <w:color w:val="000000" w:themeColor="text1"/>
            <w:sz w:val="24"/>
            <w:szCs w:val="24"/>
            <w:u w:val="none"/>
          </w:rPr>
          <w:t>I am a most unhappy man. I have unwittingly ruined my country. A great industrial nation is controlled by its system of credit. Our system of credit is concentrated. The growth of the nation, therefore, and all our activities are in the hands of a few men. We have come to be one of the worst ruled, one of the most completely controlled and dominated Governments in the civilized world - no longer a Government by free opinion, no longer a Government by conviction and the vote of the majority, but a Government by the opinion and duress of a small group of dominant men.</w:t>
        </w:r>
      </w:hyperlink>
      <w:r w:rsidRPr="004E6808">
        <w:rPr>
          <w:rFonts w:cs="Times New Roman"/>
          <w:i/>
          <w:color w:val="000000" w:themeColor="text1"/>
          <w:sz w:val="24"/>
          <w:szCs w:val="24"/>
        </w:rPr>
        <w:t>”</w:t>
      </w:r>
    </w:p>
    <w:p w14:paraId="06C12A18" w14:textId="77777777" w:rsidR="005B5121" w:rsidRPr="004E6808" w:rsidRDefault="005B5121" w:rsidP="00B02A4F">
      <w:pPr>
        <w:pStyle w:val="NormalWeb"/>
        <w:spacing w:before="120" w:beforeAutospacing="0" w:after="360" w:afterAutospacing="0"/>
        <w:ind w:firstLine="851"/>
        <w:jc w:val="both"/>
      </w:pPr>
      <w:r w:rsidRPr="004E6808">
        <w:t>Congressman Louis McFadden was undying in his efforts to expose and cancel the powers granted to the Bankers by the 1913 Baking Act, but they were so powerful and entrenched that he continually failed. He wrote,</w:t>
      </w:r>
      <w:r w:rsidRPr="004E6808">
        <w:rPr>
          <w:b/>
          <w:i/>
        </w:rPr>
        <w:t xml:space="preserve"> </w:t>
      </w:r>
      <w:r w:rsidRPr="004E6808">
        <w:rPr>
          <w:i/>
        </w:rPr>
        <w:t>“When the Federal Reserve Act was passed, the people of these United States did not perceive that a world banking system was being set up here. A super-state controlled by international bankers and industrialists...acting together to enslave the world...Every effort has been made by the Fed to conceal its powers but the truth is--the Fed has usurped the government.”</w:t>
      </w:r>
      <w:r w:rsidRPr="004E6808">
        <w:t xml:space="preserve"> </w:t>
      </w:r>
      <w:r w:rsidRPr="004E6808">
        <w:rPr>
          <w:b/>
        </w:rPr>
        <w:t xml:space="preserve"> </w:t>
      </w:r>
      <w:r w:rsidRPr="004E6808">
        <w:t>Congressman Louis McFadden, House Committee on Banking and Currency Chairman (1920-31).</w:t>
      </w:r>
    </w:p>
    <w:p w14:paraId="3B7883A1" w14:textId="77777777" w:rsidR="005B5121" w:rsidRPr="004E6808" w:rsidRDefault="005B5121" w:rsidP="00B02A4F">
      <w:pPr>
        <w:tabs>
          <w:tab w:val="left" w:pos="426"/>
          <w:tab w:val="left" w:pos="567"/>
        </w:tabs>
        <w:spacing w:before="120" w:after="360"/>
        <w:ind w:firstLine="851"/>
        <w:jc w:val="both"/>
        <w:rPr>
          <w:rFonts w:eastAsia="MS Gothic" w:cs="Times New Roman"/>
          <w:sz w:val="24"/>
          <w:szCs w:val="24"/>
        </w:rPr>
      </w:pPr>
      <w:r w:rsidRPr="004E6808">
        <w:rPr>
          <w:rFonts w:eastAsia="MS Gothic" w:cs="Times New Roman"/>
          <w:sz w:val="24"/>
          <w:szCs w:val="24"/>
        </w:rPr>
        <w:t>Eventually the American Central Bank gained control of the world’s finances by setting the value of all currencies to the standard of the dollar. Through their financial backing, the Ten Kings have now been able to gain considerable control over all world central banks, and agricultural, munition, petroleum, pharmaceutical, mining, and transport industries, and all media outlets.</w:t>
      </w:r>
    </w:p>
    <w:p w14:paraId="195E9813" w14:textId="77777777" w:rsidR="005B5121" w:rsidRPr="004E6808" w:rsidRDefault="005B5121" w:rsidP="00B02A4F">
      <w:pPr>
        <w:tabs>
          <w:tab w:val="left" w:pos="426"/>
          <w:tab w:val="left" w:pos="567"/>
        </w:tabs>
        <w:spacing w:before="120" w:after="360"/>
        <w:jc w:val="both"/>
        <w:rPr>
          <w:rFonts w:eastAsia="MS Gothic" w:cs="Times New Roman"/>
          <w:b/>
          <w:i/>
          <w:sz w:val="24"/>
          <w:szCs w:val="24"/>
        </w:rPr>
      </w:pPr>
      <w:r w:rsidRPr="004E6808">
        <w:rPr>
          <w:rFonts w:eastAsia="MS Gothic" w:cs="Times New Roman"/>
          <w:b/>
          <w:i/>
          <w:sz w:val="24"/>
          <w:szCs w:val="24"/>
        </w:rPr>
        <w:t xml:space="preserve">THE UNION OF ANTICHRIST AND THE TEN KINGS </w:t>
      </w:r>
    </w:p>
    <w:p w14:paraId="5CFCC98C" w14:textId="785B4F52" w:rsidR="005B5121" w:rsidRPr="004E6808" w:rsidRDefault="005B5121" w:rsidP="00B02A4F">
      <w:pPr>
        <w:tabs>
          <w:tab w:val="left" w:pos="426"/>
          <w:tab w:val="left" w:pos="567"/>
        </w:tabs>
        <w:spacing w:before="120" w:after="360" w:line="276" w:lineRule="auto"/>
        <w:ind w:firstLine="851"/>
        <w:jc w:val="both"/>
        <w:rPr>
          <w:rFonts w:eastAsia="MS Gothic" w:cs="Times New Roman"/>
          <w:sz w:val="24"/>
          <w:szCs w:val="24"/>
        </w:rPr>
      </w:pPr>
      <w:r w:rsidRPr="004E6808">
        <w:rPr>
          <w:rFonts w:eastAsia="MS Gothic" w:cs="Times New Roman"/>
          <w:sz w:val="24"/>
          <w:szCs w:val="24"/>
        </w:rPr>
        <w:t xml:space="preserve">The origin of the alliance between the Ten Kings and Antichrist outlined in the Seventeenth Chapter of Revelation, may be traced back to </w:t>
      </w:r>
      <w:r w:rsidRPr="004E6808">
        <w:rPr>
          <w:rFonts w:cs="Times New Roman"/>
          <w:iCs/>
          <w:sz w:val="24"/>
          <w:szCs w:val="24"/>
        </w:rPr>
        <w:t xml:space="preserve">1787, when </w:t>
      </w:r>
      <w:r w:rsidRPr="004E6808">
        <w:rPr>
          <w:rFonts w:eastAsia="MS Gothic" w:cs="Times New Roman"/>
          <w:sz w:val="24"/>
          <w:szCs w:val="24"/>
        </w:rPr>
        <w:t xml:space="preserve">Mayer Amschel Rothschild, the founder of the Rothschild banking dynasty, invited </w:t>
      </w:r>
      <w:r w:rsidRPr="004E6808">
        <w:rPr>
          <w:rFonts w:cs="Times New Roman"/>
          <w:iCs/>
          <w:sz w:val="24"/>
          <w:szCs w:val="24"/>
        </w:rPr>
        <w:t xml:space="preserve">Adam </w:t>
      </w:r>
      <w:r w:rsidR="007D4E36" w:rsidRPr="004E6808">
        <w:rPr>
          <w:rFonts w:cs="Times New Roman"/>
          <w:iCs/>
          <w:sz w:val="24"/>
          <w:szCs w:val="24"/>
        </w:rPr>
        <w:t>W</w:t>
      </w:r>
      <w:r w:rsidR="00F111D0">
        <w:rPr>
          <w:rFonts w:cs="Times New Roman"/>
          <w:iCs/>
          <w:sz w:val="24"/>
          <w:szCs w:val="24"/>
        </w:rPr>
        <w:t>eishau</w:t>
      </w:r>
      <w:r w:rsidR="007D4E36" w:rsidRPr="004E6808">
        <w:rPr>
          <w:rFonts w:cs="Times New Roman"/>
          <w:iCs/>
          <w:sz w:val="24"/>
          <w:szCs w:val="24"/>
        </w:rPr>
        <w:t>p</w:t>
      </w:r>
      <w:r w:rsidR="00F111D0">
        <w:rPr>
          <w:rFonts w:cs="Times New Roman"/>
          <w:iCs/>
          <w:sz w:val="24"/>
          <w:szCs w:val="24"/>
        </w:rPr>
        <w:t>t</w:t>
      </w:r>
      <w:r w:rsidRPr="004E6808">
        <w:rPr>
          <w:rFonts w:cs="Times New Roman"/>
          <w:iCs/>
          <w:sz w:val="24"/>
          <w:szCs w:val="24"/>
        </w:rPr>
        <w:t xml:space="preserve"> to establish the Illuminate in Bavaria. The Illuminate is a satanic organisation whose members believe that they have received the ‘light of Lucifer,’ making them more capable of ruling the world. </w:t>
      </w:r>
      <w:r w:rsidRPr="004E6808">
        <w:rPr>
          <w:rFonts w:eastAsia="MS Gothic" w:cs="Times New Roman"/>
          <w:sz w:val="24"/>
          <w:szCs w:val="24"/>
        </w:rPr>
        <w:t xml:space="preserve">Briefly, the aim of the Illuminate was to amass a body of super-intelligent, highly gifted and qualified persons (enlightened ones), and establish them in authoritative positions in places like parliaments, the media, universities, colleges, the C.I.A., The World Bank, The International Monetary Fund, The Council on Foreign Relations, and The United Nations - places where they could exert the most international influence. In the lower levels of the authority structure of the Illuminate, members believe that they are creating a better world, but in the highest levels, as is the case in Freemasonry, there is a direct worship of Lucifer. </w:t>
      </w:r>
    </w:p>
    <w:p w14:paraId="68CCE5FC" w14:textId="5667A41F" w:rsidR="005B5121" w:rsidRPr="004E6808" w:rsidRDefault="005B5121" w:rsidP="00B02A4F">
      <w:pPr>
        <w:tabs>
          <w:tab w:val="left" w:pos="426"/>
          <w:tab w:val="left" w:pos="567"/>
        </w:tabs>
        <w:spacing w:before="120" w:after="360" w:line="276" w:lineRule="auto"/>
        <w:ind w:firstLine="851"/>
        <w:jc w:val="both"/>
        <w:rPr>
          <w:rFonts w:eastAsia="MS Gothic" w:cs="Times New Roman"/>
          <w:sz w:val="24"/>
          <w:szCs w:val="24"/>
        </w:rPr>
      </w:pPr>
      <w:r w:rsidRPr="004E6808">
        <w:rPr>
          <w:rFonts w:eastAsia="MS Gothic" w:cs="Times New Roman"/>
          <w:sz w:val="24"/>
          <w:szCs w:val="24"/>
        </w:rPr>
        <w:t>When the Illuminate was exposed and banished from Bavaria, its organisation found refuge in Masonic Lodges and other secret societies, expanding its influence throughout Europe, and then America</w:t>
      </w:r>
      <w:r w:rsidR="007D4E36" w:rsidRPr="004E6808">
        <w:rPr>
          <w:rFonts w:eastAsia="MS Gothic" w:cs="Times New Roman"/>
          <w:sz w:val="24"/>
          <w:szCs w:val="24"/>
        </w:rPr>
        <w:t>.</w:t>
      </w:r>
    </w:p>
    <w:p w14:paraId="179FE47E" w14:textId="77777777" w:rsidR="005B5121" w:rsidRPr="004E6808" w:rsidRDefault="005B5121" w:rsidP="00B02A4F">
      <w:pPr>
        <w:spacing w:before="120" w:after="360" w:line="276" w:lineRule="auto"/>
        <w:ind w:firstLine="851"/>
        <w:jc w:val="both"/>
        <w:rPr>
          <w:rFonts w:eastAsia="MS Gothic" w:cs="Times New Roman"/>
          <w:sz w:val="24"/>
          <w:szCs w:val="24"/>
        </w:rPr>
      </w:pPr>
      <w:r w:rsidRPr="004E6808">
        <w:rPr>
          <w:rFonts w:eastAsia="MS Gothic" w:cs="Times New Roman"/>
          <w:sz w:val="24"/>
          <w:szCs w:val="24"/>
        </w:rPr>
        <w:t>The reason for the alliance between the Ten Kings and the Illuminate was that they share a common quest for power that would ultimately lead to their controlling the whole world. The Ten Kings supply the essential finances to accomplish their purposes, and the Illuminate, using its own satanic power, and the satanically induced power of money, to compel people to cooperate with their activities. It is the inherent power of money, combined with the evil of Antichrist brought to bear in all administrational areas, which has enabled this alliance to control governments and economies, and adversely influence social and religious ethics throughout the world.</w:t>
      </w:r>
    </w:p>
    <w:p w14:paraId="6C0D777C" w14:textId="77777777" w:rsidR="005B5121" w:rsidRPr="004E6808" w:rsidRDefault="005B5121" w:rsidP="00B02A4F">
      <w:pPr>
        <w:tabs>
          <w:tab w:val="left" w:pos="426"/>
          <w:tab w:val="left" w:pos="567"/>
        </w:tabs>
        <w:spacing w:before="120" w:after="360" w:line="276" w:lineRule="auto"/>
        <w:ind w:firstLine="851"/>
        <w:jc w:val="both"/>
        <w:rPr>
          <w:rFonts w:cs="Times New Roman"/>
          <w:i/>
          <w:sz w:val="24"/>
          <w:szCs w:val="24"/>
        </w:rPr>
      </w:pPr>
      <w:r w:rsidRPr="004E6808">
        <w:rPr>
          <w:rFonts w:eastAsia="MS Gothic" w:cs="Times New Roman"/>
          <w:sz w:val="24"/>
          <w:szCs w:val="24"/>
        </w:rPr>
        <w:t>The presence and influence of the Illuminate has been dismissed by most people as another conspiracy theory, but</w:t>
      </w:r>
      <w:r w:rsidRPr="004E6808">
        <w:rPr>
          <w:rFonts w:cs="Times New Roman"/>
          <w:sz w:val="24"/>
          <w:szCs w:val="24"/>
        </w:rPr>
        <w:t xml:space="preserve"> George Washington wrote in 1798, </w:t>
      </w:r>
      <w:r w:rsidRPr="004E6808">
        <w:rPr>
          <w:rFonts w:cs="Times New Roman"/>
          <w:i/>
          <w:sz w:val="24"/>
          <w:szCs w:val="24"/>
        </w:rPr>
        <w:t>“It is not my intention to doubt that the doctrine of the Illuminate and the principles of the Jacobinism had not spread in the United States. On the contrary; no one is more satisfied of this fact than I am.”</w:t>
      </w:r>
    </w:p>
    <w:p w14:paraId="5BADB559" w14:textId="5D66FFD5" w:rsidR="005B5121" w:rsidRPr="004E6808" w:rsidRDefault="005B5121" w:rsidP="00B02A4F">
      <w:pPr>
        <w:spacing w:before="120" w:after="360" w:line="276" w:lineRule="auto"/>
        <w:ind w:left="-14" w:firstLine="1"/>
        <w:rPr>
          <w:rFonts w:eastAsia="MS Gothic" w:cs="Times New Roman"/>
          <w:i/>
          <w:sz w:val="24"/>
          <w:szCs w:val="24"/>
        </w:rPr>
      </w:pPr>
      <w:r w:rsidRPr="004E6808">
        <w:rPr>
          <w:rFonts w:eastAsia="MS Gothic" w:cs="Times New Roman"/>
          <w:b/>
          <w:i/>
          <w:sz w:val="24"/>
          <w:szCs w:val="24"/>
        </w:rPr>
        <w:t xml:space="preserve">The Agenda of the Illuminate to Bring </w:t>
      </w:r>
      <w:r w:rsidR="009350CB" w:rsidRPr="004E6808">
        <w:rPr>
          <w:rFonts w:eastAsia="MS Gothic" w:cs="Times New Roman"/>
          <w:b/>
          <w:i/>
          <w:sz w:val="24"/>
          <w:szCs w:val="24"/>
        </w:rPr>
        <w:t>A</w:t>
      </w:r>
      <w:r w:rsidRPr="004E6808">
        <w:rPr>
          <w:rFonts w:eastAsia="MS Gothic" w:cs="Times New Roman"/>
          <w:b/>
          <w:i/>
          <w:sz w:val="24"/>
          <w:szCs w:val="24"/>
        </w:rPr>
        <w:t>bout World Con</w:t>
      </w:r>
      <w:r w:rsidRPr="004E6808">
        <w:rPr>
          <w:rFonts w:eastAsia="MS Gothic" w:cs="Times New Roman"/>
          <w:b/>
          <w:bCs/>
          <w:i/>
          <w:sz w:val="24"/>
          <w:szCs w:val="24"/>
        </w:rPr>
        <w:t>trol</w:t>
      </w:r>
    </w:p>
    <w:p w14:paraId="3213075A" w14:textId="77777777" w:rsidR="005B5121" w:rsidRPr="004E6808" w:rsidRDefault="005B5121" w:rsidP="00B02A4F">
      <w:pPr>
        <w:pStyle w:val="NormalWeb"/>
        <w:tabs>
          <w:tab w:val="left" w:pos="-600"/>
          <w:tab w:val="left" w:pos="426"/>
          <w:tab w:val="left" w:pos="567"/>
        </w:tabs>
        <w:spacing w:before="120" w:beforeAutospacing="0" w:after="360" w:afterAutospacing="0" w:line="276" w:lineRule="auto"/>
        <w:ind w:firstLine="851"/>
        <w:jc w:val="both"/>
      </w:pPr>
      <w:r w:rsidRPr="004E6808">
        <w:t>In the latter half of the Nineteenth Century, it became obvious to the Illuminate that to facilitate their plan of world domination, they would have to initiate a series of world wars to fracture, disperse, and eliminate existing world governments, institutions, and authorities. The blueprint of this operation was outlined in a letter written in 1871, by Albert Pike, the Sovereign Grand Commander of the Ancient and Accepted Scottish Rite of Freemasonry, and the top Illuminist in America, directed to Giuseppe Mazzini, a 33-degree Mason, and world head of the Illuminate.</w:t>
      </w:r>
    </w:p>
    <w:p w14:paraId="1F0DD061" w14:textId="77777777" w:rsidR="005B5121" w:rsidRPr="004E6808" w:rsidRDefault="005B5121" w:rsidP="00B31762">
      <w:pPr>
        <w:tabs>
          <w:tab w:val="left" w:pos="-600"/>
        </w:tabs>
        <w:spacing w:after="120" w:line="276" w:lineRule="auto"/>
        <w:ind w:firstLine="993"/>
        <w:jc w:val="both"/>
        <w:rPr>
          <w:rStyle w:val="st"/>
          <w:rFonts w:cs="Times New Roman"/>
          <w:sz w:val="24"/>
          <w:szCs w:val="24"/>
        </w:rPr>
      </w:pPr>
      <w:r w:rsidRPr="004E6808">
        <w:rPr>
          <w:rFonts w:cs="Times New Roman"/>
          <w:sz w:val="24"/>
          <w:szCs w:val="24"/>
        </w:rPr>
        <w:t>The following are extracts from the letter:</w:t>
      </w:r>
    </w:p>
    <w:p w14:paraId="6FFFD40E" w14:textId="77777777" w:rsidR="005B5121" w:rsidRPr="004E6808" w:rsidRDefault="005B5121" w:rsidP="00B31762">
      <w:pPr>
        <w:tabs>
          <w:tab w:val="left" w:pos="-600"/>
          <w:tab w:val="left" w:pos="426"/>
          <w:tab w:val="left" w:pos="567"/>
        </w:tabs>
        <w:spacing w:after="120"/>
        <w:ind w:firstLine="851"/>
        <w:jc w:val="both"/>
        <w:rPr>
          <w:rFonts w:cs="Times New Roman"/>
          <w:i/>
          <w:sz w:val="24"/>
          <w:szCs w:val="24"/>
        </w:rPr>
      </w:pPr>
      <w:r w:rsidRPr="004E6808">
        <w:rPr>
          <w:rFonts w:cs="Times New Roman"/>
          <w:i/>
          <w:sz w:val="24"/>
          <w:szCs w:val="24"/>
        </w:rPr>
        <w:t>“</w:t>
      </w:r>
      <w:r w:rsidRPr="004E6808">
        <w:rPr>
          <w:rFonts w:cs="Times New Roman"/>
          <w:bCs/>
          <w:i/>
          <w:sz w:val="24"/>
          <w:szCs w:val="24"/>
        </w:rPr>
        <w:t>The First World War</w:t>
      </w:r>
      <w:r w:rsidRPr="004E6808">
        <w:rPr>
          <w:rFonts w:cs="Times New Roman"/>
          <w:sz w:val="24"/>
          <w:szCs w:val="24"/>
        </w:rPr>
        <w:t xml:space="preserve"> </w:t>
      </w:r>
      <w:r w:rsidRPr="004E6808">
        <w:rPr>
          <w:rFonts w:cs="Times New Roman"/>
          <w:i/>
          <w:sz w:val="24"/>
          <w:szCs w:val="24"/>
        </w:rPr>
        <w:t xml:space="preserve">must be brought about in order to permit the Illuminate to overthrow the power of the Czars in Russia and of making that country a fortress of atheistic Communism. The divergences caused by the "agentur" (agents) of the Illuminate between the British and Germanic Empires will be used to foment this war. At the end of the war, Communism will be built and used in order to destroy the other governments and in order to weaken the religions.” </w:t>
      </w:r>
    </w:p>
    <w:p w14:paraId="44770D7A" w14:textId="77777777" w:rsidR="005B5121" w:rsidRPr="004E6808" w:rsidRDefault="005B5121" w:rsidP="00B02A4F">
      <w:pPr>
        <w:tabs>
          <w:tab w:val="left" w:pos="-600"/>
          <w:tab w:val="left" w:pos="426"/>
          <w:tab w:val="left" w:pos="567"/>
        </w:tabs>
        <w:spacing w:before="120" w:after="360"/>
        <w:ind w:firstLine="851"/>
        <w:jc w:val="both"/>
        <w:rPr>
          <w:rFonts w:cs="Times New Roman"/>
          <w:i/>
          <w:sz w:val="24"/>
          <w:szCs w:val="24"/>
        </w:rPr>
      </w:pPr>
      <w:r w:rsidRPr="004E6808">
        <w:rPr>
          <w:rFonts w:cs="Times New Roman"/>
          <w:i/>
          <w:sz w:val="24"/>
          <w:szCs w:val="24"/>
        </w:rPr>
        <w:t>“</w:t>
      </w:r>
      <w:r w:rsidRPr="004E6808">
        <w:rPr>
          <w:rFonts w:cs="Times New Roman"/>
          <w:bCs/>
          <w:i/>
          <w:sz w:val="24"/>
          <w:szCs w:val="24"/>
        </w:rPr>
        <w:t>The Second World War</w:t>
      </w:r>
      <w:r w:rsidRPr="004E6808">
        <w:rPr>
          <w:rFonts w:cs="Times New Roman"/>
          <w:sz w:val="24"/>
          <w:szCs w:val="24"/>
        </w:rPr>
        <w:t xml:space="preserve"> </w:t>
      </w:r>
      <w:r w:rsidRPr="004E6808">
        <w:rPr>
          <w:rFonts w:cs="Times New Roman"/>
          <w:i/>
          <w:sz w:val="24"/>
          <w:szCs w:val="24"/>
        </w:rPr>
        <w:t>must be fomented by taking advantage of the differences between the Fascists and the political Zionists. This war must be brought about so that Nazism is destroyed and that the political Zionism be strong enough to institute a sovereign state of Israel in Palestine. During the Second World War, International Communism must become strong enough in order to balance Christendom, which would be then restrained and held in check until the time when we would need it for the final social cataclysm.”</w:t>
      </w:r>
    </w:p>
    <w:p w14:paraId="6C7E72A8" w14:textId="77777777" w:rsidR="009350CB" w:rsidRDefault="005B5121" w:rsidP="009350CB">
      <w:pPr>
        <w:tabs>
          <w:tab w:val="left" w:pos="-600"/>
          <w:tab w:val="left" w:pos="426"/>
          <w:tab w:val="left" w:pos="567"/>
        </w:tabs>
        <w:spacing w:before="120" w:after="360"/>
        <w:ind w:firstLine="851"/>
        <w:jc w:val="both"/>
        <w:rPr>
          <w:rFonts w:cs="Times New Roman"/>
          <w:i/>
          <w:sz w:val="24"/>
          <w:szCs w:val="24"/>
        </w:rPr>
      </w:pPr>
      <w:r w:rsidRPr="004E6808">
        <w:rPr>
          <w:rFonts w:cs="Times New Roman"/>
          <w:i/>
          <w:sz w:val="24"/>
          <w:szCs w:val="24"/>
        </w:rPr>
        <w:t>“</w:t>
      </w:r>
      <w:r w:rsidRPr="004E6808">
        <w:rPr>
          <w:rFonts w:cs="Times New Roman"/>
          <w:bCs/>
          <w:i/>
          <w:sz w:val="24"/>
          <w:szCs w:val="24"/>
        </w:rPr>
        <w:t>The Third World War</w:t>
      </w:r>
      <w:r w:rsidRPr="004E6808">
        <w:rPr>
          <w:rFonts w:cs="Times New Roman"/>
          <w:i/>
          <w:sz w:val="24"/>
          <w:szCs w:val="24"/>
        </w:rPr>
        <w:t xml:space="preserve"> must be fomented by taking advantage of the differences caused by the "agentur" of the "Illuminate" between the political Zionists and the leaders of Islamic World. The war must be conducted in such a way that Islam (the Moslem Arabic World) and political Zionism (the State of Israel) mutually destroy each other. Meanwhile the other nations, once more divided on this issue will be constrained to fight to the point of complete physical, moral, spiritual and economical exhaustion…We shall unleash the Nihilists and the atheists, and we shall provoke a formidable social cataclysm which in all its horror will show clearly to the nations the effect of absolute atheism, origin of savagery and of the most bloody turmoil. Then everywhere, the citizens, obliged to defend themselves against the world minority of revolutionaries, will exterminate those destroyers of civilization, and the multitude, disillusioned with Christianity, whose deistic spirits will from that moment be without compass or direction, anxious for an ideal, but without knowing where to render its adoration, will receive the true light through the universal</w:t>
      </w:r>
      <w:r w:rsidRPr="004E6808">
        <w:rPr>
          <w:rFonts w:cs="Times New Roman"/>
          <w:i/>
          <w:color w:val="333333"/>
          <w:sz w:val="24"/>
          <w:szCs w:val="24"/>
        </w:rPr>
        <w:t xml:space="preserve"> </w:t>
      </w:r>
      <w:r w:rsidRPr="004E6808">
        <w:rPr>
          <w:rFonts w:cs="Times New Roman"/>
          <w:i/>
          <w:sz w:val="24"/>
          <w:szCs w:val="24"/>
        </w:rPr>
        <w:t xml:space="preserve">manifestation of the pure doctrine of Lucifer, brought finally out in the public view. This manifestation will result from the general reactionary movement which will follow the destruction of Christianity and atheism, both conquered and exterminated at the same time.” </w:t>
      </w:r>
    </w:p>
    <w:p w14:paraId="7026E70B" w14:textId="23115F36" w:rsidR="005B5121" w:rsidRPr="009350CB" w:rsidRDefault="005B5121" w:rsidP="009350CB">
      <w:pPr>
        <w:tabs>
          <w:tab w:val="left" w:pos="-600"/>
          <w:tab w:val="left" w:pos="426"/>
          <w:tab w:val="left" w:pos="567"/>
        </w:tabs>
        <w:spacing w:before="120" w:after="360"/>
        <w:ind w:firstLine="851"/>
        <w:jc w:val="both"/>
        <w:rPr>
          <w:rFonts w:cs="Times New Roman"/>
          <w:i/>
          <w:sz w:val="24"/>
          <w:szCs w:val="24"/>
        </w:rPr>
      </w:pPr>
      <w:r w:rsidRPr="004E6808">
        <w:rPr>
          <w:rFonts w:cs="Times New Roman"/>
          <w:sz w:val="24"/>
          <w:szCs w:val="24"/>
        </w:rPr>
        <w:t>The success of this agend</w:t>
      </w:r>
      <w:r w:rsidR="009350CB">
        <w:rPr>
          <w:rFonts w:cs="Times New Roman"/>
          <w:sz w:val="24"/>
          <w:szCs w:val="24"/>
        </w:rPr>
        <w:t>er</w:t>
      </w:r>
      <w:r w:rsidRPr="004E6808">
        <w:rPr>
          <w:rFonts w:cs="Times New Roman"/>
          <w:sz w:val="24"/>
          <w:szCs w:val="24"/>
        </w:rPr>
        <w:t xml:space="preserve"> may be viewed in the light of history. Illuminate agents have been involved in the precipitation of nearly all wars, revolutions, assassinations and genocide during the past two centuries. The following are two examples:</w:t>
      </w:r>
    </w:p>
    <w:p w14:paraId="1F7A8344" w14:textId="4417FAFA" w:rsidR="005B5121" w:rsidRPr="004E6808" w:rsidRDefault="005B5121" w:rsidP="009350CB">
      <w:pPr>
        <w:tabs>
          <w:tab w:val="left" w:pos="-600"/>
          <w:tab w:val="left" w:pos="426"/>
          <w:tab w:val="left" w:pos="567"/>
        </w:tabs>
        <w:spacing w:before="120" w:after="360" w:line="240" w:lineRule="auto"/>
        <w:ind w:firstLine="851"/>
        <w:jc w:val="both"/>
        <w:rPr>
          <w:rFonts w:cs="Times New Roman"/>
          <w:i/>
          <w:sz w:val="24"/>
          <w:szCs w:val="24"/>
        </w:rPr>
      </w:pPr>
      <w:r w:rsidRPr="004E6808">
        <w:rPr>
          <w:rFonts w:cs="Times New Roman"/>
          <w:sz w:val="24"/>
          <w:szCs w:val="24"/>
        </w:rPr>
        <w:t>Jacob Schiff, protégé of the Rothschilds</w:t>
      </w:r>
      <w:r w:rsidR="00B31762" w:rsidRPr="004E6808">
        <w:rPr>
          <w:rFonts w:cs="Times New Roman"/>
          <w:sz w:val="24"/>
          <w:szCs w:val="24"/>
        </w:rPr>
        <w:t>,</w:t>
      </w:r>
      <w:r w:rsidRPr="004E6808">
        <w:rPr>
          <w:rFonts w:cs="Times New Roman"/>
          <w:sz w:val="24"/>
          <w:szCs w:val="24"/>
        </w:rPr>
        <w:t xml:space="preserve"> and part owner of Kuhn Loeb Bank, was charged by the Illuminate to organise and finance Leon Trotsky to conduct the Bolshevik revolution in Russia in 1917, which destroyed the existing Czarist monarchy, and established communism in Russia.</w:t>
      </w:r>
      <w:r w:rsidRPr="004E6808">
        <w:rPr>
          <w:rFonts w:cs="Times New Roman"/>
          <w:color w:val="333333"/>
          <w:sz w:val="24"/>
          <w:szCs w:val="24"/>
        </w:rPr>
        <w:t xml:space="preserve"> </w:t>
      </w:r>
      <w:r w:rsidRPr="004E6808">
        <w:rPr>
          <w:rFonts w:cs="Times New Roman"/>
          <w:sz w:val="24"/>
          <w:szCs w:val="24"/>
        </w:rPr>
        <w:t xml:space="preserve">This was a fulfilment of the Illuminate’s plans divulged by Albert Pike - </w:t>
      </w:r>
      <w:r w:rsidRPr="004E6808">
        <w:rPr>
          <w:rFonts w:cs="Times New Roman"/>
          <w:i/>
          <w:sz w:val="24"/>
          <w:szCs w:val="24"/>
        </w:rPr>
        <w:t>“to permit the Illuminate to overthrow the power of the Czars in Russia and of making that country a fortress of atheistic Communism.”</w:t>
      </w:r>
    </w:p>
    <w:p w14:paraId="3A0A7B54" w14:textId="77777777" w:rsidR="005B5121" w:rsidRPr="004E6808" w:rsidRDefault="005B5121" w:rsidP="00B02A4F">
      <w:pPr>
        <w:tabs>
          <w:tab w:val="left" w:pos="-600"/>
          <w:tab w:val="left" w:pos="426"/>
          <w:tab w:val="left" w:pos="567"/>
        </w:tabs>
        <w:spacing w:before="120" w:after="360"/>
        <w:ind w:firstLine="851"/>
        <w:jc w:val="both"/>
        <w:rPr>
          <w:rFonts w:cs="Times New Roman"/>
          <w:i/>
          <w:sz w:val="24"/>
          <w:szCs w:val="24"/>
        </w:rPr>
      </w:pPr>
      <w:r w:rsidRPr="004E6808">
        <w:rPr>
          <w:rFonts w:cs="Times New Roman"/>
          <w:bCs/>
          <w:sz w:val="24"/>
          <w:szCs w:val="24"/>
        </w:rPr>
        <w:t xml:space="preserve">The Rothschilds financially supported the Illuminate controlled Zionist movement, which aimed to bring about the restoration of Israel in Palestine as a political rather than religious state. The return of the Jews and the establishment of the State of Israel which was legalised in 1948, was brought about for the most part by the Rothschilds and the Illuminate. </w:t>
      </w:r>
      <w:r w:rsidRPr="004E6808">
        <w:rPr>
          <w:rFonts w:cs="Times New Roman"/>
          <w:sz w:val="24"/>
          <w:szCs w:val="24"/>
        </w:rPr>
        <w:t xml:space="preserve">Their involvement in Zionism was to facilitate the Illuminate aims as set down by Albert Pike. </w:t>
      </w:r>
      <w:r w:rsidRPr="004E6808">
        <w:rPr>
          <w:rFonts w:cs="Times New Roman"/>
          <w:i/>
          <w:sz w:val="24"/>
          <w:szCs w:val="24"/>
        </w:rPr>
        <w:t>“</w:t>
      </w:r>
      <w:r w:rsidRPr="004E6808">
        <w:rPr>
          <w:rFonts w:cs="Times New Roman"/>
          <w:bCs/>
          <w:i/>
          <w:sz w:val="24"/>
          <w:szCs w:val="24"/>
        </w:rPr>
        <w:t>The Third World War</w:t>
      </w:r>
      <w:r w:rsidRPr="004E6808">
        <w:rPr>
          <w:rFonts w:cs="Times New Roman"/>
          <w:i/>
          <w:sz w:val="24"/>
          <w:szCs w:val="24"/>
        </w:rPr>
        <w:t xml:space="preserve"> must be fomented by taking advantage of the differences caused by the "agentur" of the "Illuminate" between the political Zionists and the leaders of Islamic World.”</w:t>
      </w:r>
    </w:p>
    <w:p w14:paraId="4EDF0DC6" w14:textId="77777777" w:rsidR="005B5121" w:rsidRPr="004E6808" w:rsidRDefault="005B5121" w:rsidP="00B02A4F">
      <w:pPr>
        <w:spacing w:before="120" w:after="360"/>
        <w:ind w:firstLine="1"/>
        <w:jc w:val="both"/>
        <w:rPr>
          <w:rFonts w:cs="Times New Roman"/>
          <w:b/>
          <w:i/>
          <w:spacing w:val="-4"/>
          <w:sz w:val="24"/>
          <w:szCs w:val="24"/>
        </w:rPr>
      </w:pPr>
      <w:r w:rsidRPr="004E6808">
        <w:rPr>
          <w:rFonts w:cs="Times New Roman"/>
          <w:b/>
          <w:i/>
          <w:spacing w:val="-4"/>
          <w:sz w:val="24"/>
          <w:szCs w:val="24"/>
        </w:rPr>
        <w:t>THE CALLED, CHOSEN, AND FAITHFUL</w:t>
      </w:r>
    </w:p>
    <w:p w14:paraId="5E2033E7" w14:textId="77777777" w:rsidR="005B5121" w:rsidRPr="004E6808" w:rsidRDefault="005B5121" w:rsidP="00B02A4F">
      <w:pPr>
        <w:tabs>
          <w:tab w:val="left" w:pos="426"/>
          <w:tab w:val="left" w:pos="567"/>
        </w:tabs>
        <w:spacing w:before="120" w:after="360"/>
        <w:ind w:firstLine="851"/>
        <w:jc w:val="both"/>
        <w:rPr>
          <w:rFonts w:cs="Times New Roman"/>
          <w:spacing w:val="-4"/>
          <w:sz w:val="24"/>
          <w:szCs w:val="24"/>
        </w:rPr>
      </w:pPr>
      <w:r w:rsidRPr="004E6808">
        <w:rPr>
          <w:rFonts w:cs="Times New Roman"/>
          <w:spacing w:val="-4"/>
          <w:sz w:val="24"/>
          <w:szCs w:val="24"/>
        </w:rPr>
        <w:t>When we consider the influence of The Harlot, Antichrist, and the Ten Kings, in the light of history and the state of the world today, we can see that much of the world has been brought under their control. However, we can take comfort in the final part of this reading.</w:t>
      </w:r>
    </w:p>
    <w:p w14:paraId="14740FFE" w14:textId="77777777" w:rsidR="005B5121" w:rsidRPr="004E6808" w:rsidRDefault="005B5121" w:rsidP="00B02A4F">
      <w:pPr>
        <w:tabs>
          <w:tab w:val="left" w:pos="426"/>
          <w:tab w:val="left" w:pos="567"/>
        </w:tabs>
        <w:spacing w:before="120" w:after="360"/>
        <w:jc w:val="both"/>
        <w:rPr>
          <w:rFonts w:eastAsia="MS Gothic" w:cs="Times New Roman"/>
          <w:sz w:val="24"/>
          <w:szCs w:val="24"/>
        </w:rPr>
      </w:pPr>
      <w:r w:rsidRPr="004E6808">
        <w:rPr>
          <w:rFonts w:eastAsia="MS Gothic" w:cs="Times New Roman"/>
          <w:b/>
          <w:sz w:val="24"/>
          <w:szCs w:val="24"/>
        </w:rPr>
        <w:t xml:space="preserve">“These are of one mind, and they will give their power and authority to the </w:t>
      </w:r>
      <w:r w:rsidRPr="004E6808">
        <w:rPr>
          <w:rFonts w:eastAsia="MS Gothic" w:cs="Times New Roman"/>
          <w:b/>
          <w:sz w:val="24"/>
          <w:szCs w:val="24"/>
          <w:u w:val="single"/>
        </w:rPr>
        <w:t>beast</w:t>
      </w:r>
      <w:r w:rsidRPr="004E6808">
        <w:rPr>
          <w:rFonts w:eastAsia="MS Gothic" w:cs="Times New Roman"/>
          <w:b/>
          <w:sz w:val="24"/>
          <w:szCs w:val="24"/>
        </w:rPr>
        <w:t xml:space="preserve">. These will make war with the Lamb, and the Lamb will overcome them, for He is Lord of lords and King of kings; </w:t>
      </w:r>
      <w:r w:rsidRPr="004E6808">
        <w:rPr>
          <w:rFonts w:eastAsia="MS Gothic" w:cs="Times New Roman"/>
          <w:b/>
          <w:sz w:val="24"/>
          <w:szCs w:val="24"/>
          <w:u w:val="single"/>
        </w:rPr>
        <w:t>and those who are with Him are called, chosen, and faithful</w:t>
      </w:r>
      <w:r w:rsidRPr="004E6808">
        <w:rPr>
          <w:rFonts w:eastAsia="MS Gothic" w:cs="Times New Roman"/>
          <w:b/>
          <w:sz w:val="24"/>
          <w:szCs w:val="24"/>
        </w:rPr>
        <w:t>.”</w:t>
      </w:r>
      <w:r w:rsidRPr="004E6808">
        <w:rPr>
          <w:rFonts w:eastAsia="MS Gothic" w:cs="Times New Roman"/>
          <w:sz w:val="24"/>
          <w:szCs w:val="24"/>
        </w:rPr>
        <w:t xml:space="preserve"> Rev 17:12-14.</w:t>
      </w:r>
    </w:p>
    <w:p w14:paraId="43964C67" w14:textId="77777777" w:rsidR="005B5121" w:rsidRPr="004E6808" w:rsidRDefault="005B5121" w:rsidP="00B02A4F">
      <w:pPr>
        <w:tabs>
          <w:tab w:val="left" w:pos="426"/>
          <w:tab w:val="left" w:pos="567"/>
        </w:tabs>
        <w:spacing w:before="120" w:after="360"/>
        <w:ind w:firstLine="851"/>
        <w:jc w:val="both"/>
        <w:rPr>
          <w:rFonts w:cs="Times New Roman"/>
          <w:spacing w:val="-4"/>
          <w:sz w:val="24"/>
          <w:szCs w:val="24"/>
        </w:rPr>
      </w:pPr>
      <w:r w:rsidRPr="004E6808">
        <w:rPr>
          <w:rFonts w:cs="Times New Roman"/>
          <w:spacing w:val="-4"/>
          <w:sz w:val="24"/>
          <w:szCs w:val="24"/>
        </w:rPr>
        <w:t xml:space="preserve">In essence, this reading of </w:t>
      </w:r>
      <w:r w:rsidRPr="004E6808">
        <w:rPr>
          <w:rFonts w:cs="Times New Roman"/>
          <w:b/>
          <w:spacing w:val="-4"/>
          <w:sz w:val="24"/>
          <w:szCs w:val="24"/>
        </w:rPr>
        <w:t>“</w:t>
      </w:r>
      <w:r w:rsidRPr="004E6808">
        <w:rPr>
          <w:rFonts w:eastAsia="MS Gothic" w:cs="Times New Roman"/>
          <w:b/>
          <w:sz w:val="24"/>
          <w:szCs w:val="24"/>
        </w:rPr>
        <w:t>war with the Lamb”</w:t>
      </w:r>
      <w:r w:rsidRPr="004E6808">
        <w:rPr>
          <w:rFonts w:cs="Times New Roman"/>
          <w:spacing w:val="-4"/>
          <w:sz w:val="24"/>
          <w:szCs w:val="24"/>
        </w:rPr>
        <w:t xml:space="preserve"> is a condensed account of the Battle of Armageddon. Antichrist and the Ten Kings, with all of the hosts of wickedness supporting them, are at war against Christ, and His Church, and a select band who are named ‘the called, chosen, and faithful.’ The called, chosen, and faithful, are not an organised body with visible ties, but individual members of the body of Christ who have been selected by the Lord, who knows all minds and hearts. Before being engaged in this war they have had a long preparation to eradicate the power of their carnal flesh, so that the Lord may have a complete headship.</w:t>
      </w:r>
    </w:p>
    <w:p w14:paraId="77FDF00B" w14:textId="77777777" w:rsidR="005B5121" w:rsidRPr="004E6808" w:rsidRDefault="005B5121" w:rsidP="00B02A4F">
      <w:pPr>
        <w:tabs>
          <w:tab w:val="left" w:pos="426"/>
          <w:tab w:val="left" w:pos="567"/>
        </w:tabs>
        <w:spacing w:before="120" w:after="360"/>
        <w:ind w:firstLine="851"/>
        <w:jc w:val="both"/>
        <w:rPr>
          <w:rFonts w:cs="Times New Roman"/>
          <w:spacing w:val="-4"/>
          <w:sz w:val="24"/>
          <w:szCs w:val="24"/>
        </w:rPr>
      </w:pPr>
      <w:r w:rsidRPr="004E6808">
        <w:rPr>
          <w:rFonts w:cs="Times New Roman"/>
          <w:b/>
          <w:spacing w:val="-4"/>
          <w:sz w:val="24"/>
          <w:szCs w:val="24"/>
        </w:rPr>
        <w:t xml:space="preserve">They are called: </w:t>
      </w:r>
      <w:r w:rsidRPr="004E6808">
        <w:rPr>
          <w:rFonts w:cs="Times New Roman"/>
          <w:spacing w:val="-4"/>
          <w:sz w:val="24"/>
          <w:szCs w:val="24"/>
        </w:rPr>
        <w:t xml:space="preserve">The first call of the Lord by the Spirit, is for individuals to embark on the ‘path of the cross,’ or holiness, by surrendering themselves to God’s workmanship, and accepting His refining work with the suffering involved in putting to death their carnal self-orientated natures. </w:t>
      </w:r>
    </w:p>
    <w:p w14:paraId="63EED406" w14:textId="0B00C94D" w:rsidR="005B5121" w:rsidRPr="004E6808" w:rsidRDefault="005B5121" w:rsidP="00B02A4F">
      <w:pPr>
        <w:tabs>
          <w:tab w:val="left" w:pos="426"/>
          <w:tab w:val="left" w:pos="567"/>
        </w:tabs>
        <w:spacing w:before="120" w:after="360"/>
        <w:ind w:firstLine="851"/>
        <w:jc w:val="both"/>
        <w:rPr>
          <w:rFonts w:cs="Times New Roman"/>
          <w:spacing w:val="-4"/>
          <w:sz w:val="24"/>
          <w:szCs w:val="24"/>
        </w:rPr>
      </w:pPr>
      <w:r w:rsidRPr="004E6808">
        <w:rPr>
          <w:rFonts w:cs="Times New Roman"/>
          <w:spacing w:val="-4"/>
          <w:sz w:val="24"/>
          <w:szCs w:val="24"/>
        </w:rPr>
        <w:t xml:space="preserve">God’s refining work is more often a long process that may take many years, and some may step off the path before the work is finished. Those who persevere </w:t>
      </w:r>
      <w:r w:rsidR="004E6808" w:rsidRPr="004E6808">
        <w:rPr>
          <w:rFonts w:cs="Times New Roman"/>
          <w:spacing w:val="-4"/>
          <w:sz w:val="24"/>
          <w:szCs w:val="24"/>
        </w:rPr>
        <w:t>experience</w:t>
      </w:r>
      <w:r w:rsidRPr="004E6808">
        <w:rPr>
          <w:rFonts w:cs="Times New Roman"/>
          <w:spacing w:val="-4"/>
          <w:sz w:val="24"/>
          <w:szCs w:val="24"/>
        </w:rPr>
        <w:t xml:space="preserve"> the end of the domination of their flesh, and Christ is able to establish His complete reign in them. The more the flesh is eradicated, the more complete is the Lord’s reign, and the more He is able to use them to destroy the works of Satan. During this time of refinement, God’s hedge of protection may be removed, so that they may be well trained in spiritual warfare, and taught to wield the authority of the name of Jesus</w:t>
      </w:r>
      <w:r w:rsidR="004E6808" w:rsidRPr="004E6808">
        <w:rPr>
          <w:rFonts w:cs="Times New Roman"/>
          <w:spacing w:val="-4"/>
          <w:sz w:val="24"/>
          <w:szCs w:val="24"/>
        </w:rPr>
        <w:t>,</w:t>
      </w:r>
      <w:r w:rsidRPr="004E6808">
        <w:rPr>
          <w:rFonts w:cs="Times New Roman"/>
          <w:spacing w:val="-4"/>
          <w:sz w:val="24"/>
          <w:szCs w:val="24"/>
        </w:rPr>
        <w:t xml:space="preserve"> and use the testimony of the Word in casting down strongholds.</w:t>
      </w:r>
    </w:p>
    <w:p w14:paraId="5C48D819" w14:textId="77777777" w:rsidR="005B5121" w:rsidRPr="004E6808" w:rsidRDefault="005B5121" w:rsidP="00B02A4F">
      <w:pPr>
        <w:tabs>
          <w:tab w:val="left" w:pos="426"/>
          <w:tab w:val="left" w:pos="567"/>
        </w:tabs>
        <w:spacing w:before="120" w:after="360"/>
        <w:ind w:firstLine="851"/>
        <w:jc w:val="both"/>
        <w:rPr>
          <w:rFonts w:cs="Times New Roman"/>
          <w:spacing w:val="-4"/>
          <w:sz w:val="24"/>
          <w:szCs w:val="24"/>
        </w:rPr>
      </w:pPr>
      <w:r w:rsidRPr="004E6808">
        <w:rPr>
          <w:rFonts w:cs="Times New Roman"/>
          <w:b/>
          <w:spacing w:val="-4"/>
          <w:sz w:val="24"/>
          <w:szCs w:val="24"/>
        </w:rPr>
        <w:t xml:space="preserve">They are chosen: </w:t>
      </w:r>
      <w:r w:rsidRPr="004E6808">
        <w:rPr>
          <w:rFonts w:cs="Times New Roman"/>
          <w:spacing w:val="-4"/>
          <w:sz w:val="24"/>
          <w:szCs w:val="24"/>
        </w:rPr>
        <w:t>The members of Christ’s end-time army are chosen by their perseverance in allowing God to complete His work, their honouring of the Lord’s headship, their capability to engage in warfare, and their spiritual capacity to undertake ministries allotted to them. In union with the Holy Spirit, the Lord trains all who are to unite with Him in this spiritual conflict, and equips them with the power of the Holy Spirit to carry out their ministries.</w:t>
      </w:r>
    </w:p>
    <w:p w14:paraId="719722D4" w14:textId="76CEEF05" w:rsidR="005B5121" w:rsidRPr="004E6808" w:rsidRDefault="005B5121" w:rsidP="00B02A4F">
      <w:pPr>
        <w:tabs>
          <w:tab w:val="left" w:pos="426"/>
          <w:tab w:val="left" w:pos="567"/>
        </w:tabs>
        <w:spacing w:before="120" w:after="360"/>
        <w:ind w:firstLine="851"/>
        <w:jc w:val="both"/>
        <w:rPr>
          <w:rFonts w:cs="Times New Roman"/>
          <w:spacing w:val="-4"/>
          <w:sz w:val="24"/>
          <w:szCs w:val="24"/>
        </w:rPr>
      </w:pPr>
      <w:r w:rsidRPr="004E6808">
        <w:rPr>
          <w:rFonts w:cs="Times New Roman"/>
          <w:b/>
          <w:spacing w:val="-4"/>
          <w:sz w:val="24"/>
          <w:szCs w:val="24"/>
        </w:rPr>
        <w:t xml:space="preserve">They are faithful: </w:t>
      </w:r>
      <w:r w:rsidRPr="004E6808">
        <w:rPr>
          <w:rFonts w:cs="Times New Roman"/>
          <w:spacing w:val="-4"/>
          <w:sz w:val="24"/>
          <w:szCs w:val="24"/>
        </w:rPr>
        <w:t xml:space="preserve">They are faithful because their faith has become tested and remained steadfast. They have faith to be still, and allow </w:t>
      </w:r>
      <w:r w:rsidR="004E6808" w:rsidRPr="004E6808">
        <w:rPr>
          <w:rFonts w:cs="Times New Roman"/>
          <w:spacing w:val="-4"/>
          <w:sz w:val="24"/>
          <w:szCs w:val="24"/>
        </w:rPr>
        <w:t>Christ</w:t>
      </w:r>
      <w:r w:rsidRPr="004E6808">
        <w:rPr>
          <w:rFonts w:cs="Times New Roman"/>
          <w:spacing w:val="-4"/>
          <w:sz w:val="24"/>
          <w:szCs w:val="24"/>
        </w:rPr>
        <w:t xml:space="preserve"> to do the work without the intrusion of their flesh. They have faith to wait on Him, not pre-empting His initiations and working, and they act in obedience to His will.</w:t>
      </w:r>
    </w:p>
    <w:p w14:paraId="4E20007F" w14:textId="77777777" w:rsidR="005B5121" w:rsidRPr="004E6808" w:rsidRDefault="005B5121" w:rsidP="00B02A4F">
      <w:pPr>
        <w:tabs>
          <w:tab w:val="left" w:pos="426"/>
          <w:tab w:val="left" w:pos="567"/>
        </w:tabs>
        <w:spacing w:before="120" w:after="360"/>
        <w:ind w:firstLine="851"/>
        <w:jc w:val="both"/>
        <w:rPr>
          <w:rFonts w:eastAsia="MS Gothic" w:cs="Times New Roman"/>
          <w:b/>
          <w:sz w:val="24"/>
          <w:szCs w:val="24"/>
        </w:rPr>
      </w:pPr>
      <w:r w:rsidRPr="004E6808">
        <w:rPr>
          <w:rFonts w:eastAsia="MS Gothic" w:cs="Times New Roman"/>
          <w:sz w:val="24"/>
          <w:szCs w:val="24"/>
        </w:rPr>
        <w:t xml:space="preserve">The outcome of the battle is sure, for </w:t>
      </w:r>
      <w:r w:rsidRPr="004E6808">
        <w:rPr>
          <w:rFonts w:eastAsia="MS Gothic" w:cs="Times New Roman"/>
          <w:b/>
          <w:sz w:val="24"/>
          <w:szCs w:val="24"/>
        </w:rPr>
        <w:t>“the Lamb will overcome them, for He is Lord of lords and King of kings.”</w:t>
      </w:r>
    </w:p>
    <w:p w14:paraId="3CBFEE1D" w14:textId="77777777" w:rsidR="005B5121" w:rsidRPr="00A21D79" w:rsidRDefault="005B5121" w:rsidP="00B02A4F">
      <w:pPr>
        <w:tabs>
          <w:tab w:val="left" w:pos="426"/>
          <w:tab w:val="left" w:pos="567"/>
        </w:tabs>
        <w:spacing w:before="120" w:after="360"/>
        <w:ind w:left="850" w:firstLine="851"/>
        <w:jc w:val="both"/>
        <w:rPr>
          <w:rFonts w:eastAsia="MS Gothic" w:cs="Times New Roman"/>
        </w:rPr>
      </w:pPr>
    </w:p>
    <w:bookmarkEnd w:id="0"/>
    <w:p w14:paraId="61C59DB9" w14:textId="76B55314" w:rsidR="005643A4" w:rsidRPr="00A21D79" w:rsidRDefault="005643A4" w:rsidP="00B02A4F">
      <w:pPr>
        <w:spacing w:before="120" w:after="360"/>
      </w:pPr>
    </w:p>
    <w:sectPr w:rsidR="005643A4" w:rsidRPr="00A21D79" w:rsidSect="000B6405">
      <w:footerReference w:type="default" r:id="rId9"/>
      <w:pgSz w:w="11906" w:h="16838"/>
      <w:pgMar w:top="1134" w:right="1134" w:bottom="1440" w:left="1418" w:header="850" w:footer="567" w:gutter="0"/>
      <w:pgNumType w:start="1"/>
      <w:cols w:space="708"/>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BC4CA" w14:textId="77777777" w:rsidR="00913BD6" w:rsidRDefault="00913BD6" w:rsidP="00B31456">
      <w:pPr>
        <w:spacing w:after="0" w:line="240" w:lineRule="auto"/>
      </w:pPr>
      <w:r>
        <w:separator/>
      </w:r>
    </w:p>
  </w:endnote>
  <w:endnote w:type="continuationSeparator" w:id="0">
    <w:p w14:paraId="15405FFB" w14:textId="77777777" w:rsidR="00913BD6" w:rsidRDefault="00913BD6" w:rsidP="00B31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6310609"/>
      <w:docPartObj>
        <w:docPartGallery w:val="Page Numbers (Bottom of Page)"/>
        <w:docPartUnique/>
      </w:docPartObj>
    </w:sdtPr>
    <w:sdtEndPr>
      <w:rPr>
        <w:noProof/>
      </w:rPr>
    </w:sdtEndPr>
    <w:sdtContent>
      <w:p w14:paraId="3A5B6F0B" w14:textId="378A0A20" w:rsidR="00396BFC" w:rsidRDefault="00396B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43616E" w14:textId="77777777" w:rsidR="003C362B" w:rsidRDefault="003C3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2F0B2" w14:textId="77777777" w:rsidR="00913BD6" w:rsidRDefault="00913BD6" w:rsidP="00B31456">
      <w:pPr>
        <w:spacing w:after="0" w:line="240" w:lineRule="auto"/>
      </w:pPr>
      <w:r>
        <w:separator/>
      </w:r>
    </w:p>
  </w:footnote>
  <w:footnote w:type="continuationSeparator" w:id="0">
    <w:p w14:paraId="4540257F" w14:textId="77777777" w:rsidR="00913BD6" w:rsidRDefault="00913BD6" w:rsidP="00B314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371D6"/>
    <w:multiLevelType w:val="hybridMultilevel"/>
    <w:tmpl w:val="45288EEC"/>
    <w:lvl w:ilvl="0" w:tplc="0C090005">
      <w:start w:val="1"/>
      <w:numFmt w:val="bullet"/>
      <w:lvlText w:val=""/>
      <w:lvlJc w:val="left"/>
      <w:pPr>
        <w:ind w:left="1211" w:hanging="360"/>
      </w:pPr>
      <w:rPr>
        <w:rFonts w:ascii="Wingdings" w:hAnsi="Wingdings" w:hint="default"/>
      </w:rPr>
    </w:lvl>
    <w:lvl w:ilvl="1" w:tplc="0C090003">
      <w:start w:val="1"/>
      <w:numFmt w:val="bullet"/>
      <w:lvlText w:val="o"/>
      <w:lvlJc w:val="left"/>
      <w:pPr>
        <w:ind w:left="2356" w:hanging="360"/>
      </w:pPr>
      <w:rPr>
        <w:rFonts w:ascii="Courier New" w:hAnsi="Courier New" w:cs="Courier New" w:hint="default"/>
      </w:rPr>
    </w:lvl>
    <w:lvl w:ilvl="2" w:tplc="0C090005">
      <w:start w:val="1"/>
      <w:numFmt w:val="bullet"/>
      <w:lvlText w:val=""/>
      <w:lvlJc w:val="left"/>
      <w:pPr>
        <w:ind w:left="3076" w:hanging="360"/>
      </w:pPr>
      <w:rPr>
        <w:rFonts w:ascii="Wingdings" w:hAnsi="Wingdings" w:hint="default"/>
      </w:rPr>
    </w:lvl>
    <w:lvl w:ilvl="3" w:tplc="0C090001">
      <w:start w:val="1"/>
      <w:numFmt w:val="bullet"/>
      <w:lvlText w:val=""/>
      <w:lvlJc w:val="left"/>
      <w:pPr>
        <w:ind w:left="3796" w:hanging="360"/>
      </w:pPr>
      <w:rPr>
        <w:rFonts w:ascii="Symbol" w:hAnsi="Symbol" w:hint="default"/>
      </w:rPr>
    </w:lvl>
    <w:lvl w:ilvl="4" w:tplc="0C090003">
      <w:start w:val="1"/>
      <w:numFmt w:val="bullet"/>
      <w:lvlText w:val="o"/>
      <w:lvlJc w:val="left"/>
      <w:pPr>
        <w:ind w:left="4516" w:hanging="360"/>
      </w:pPr>
      <w:rPr>
        <w:rFonts w:ascii="Courier New" w:hAnsi="Courier New" w:cs="Courier New" w:hint="default"/>
      </w:rPr>
    </w:lvl>
    <w:lvl w:ilvl="5" w:tplc="0C090005">
      <w:start w:val="1"/>
      <w:numFmt w:val="bullet"/>
      <w:lvlText w:val=""/>
      <w:lvlJc w:val="left"/>
      <w:pPr>
        <w:ind w:left="5236" w:hanging="360"/>
      </w:pPr>
      <w:rPr>
        <w:rFonts w:ascii="Wingdings" w:hAnsi="Wingdings" w:hint="default"/>
      </w:rPr>
    </w:lvl>
    <w:lvl w:ilvl="6" w:tplc="0C090001">
      <w:start w:val="1"/>
      <w:numFmt w:val="bullet"/>
      <w:lvlText w:val=""/>
      <w:lvlJc w:val="left"/>
      <w:pPr>
        <w:ind w:left="5956" w:hanging="360"/>
      </w:pPr>
      <w:rPr>
        <w:rFonts w:ascii="Symbol" w:hAnsi="Symbol" w:hint="default"/>
      </w:rPr>
    </w:lvl>
    <w:lvl w:ilvl="7" w:tplc="0C090003">
      <w:start w:val="1"/>
      <w:numFmt w:val="bullet"/>
      <w:lvlText w:val="o"/>
      <w:lvlJc w:val="left"/>
      <w:pPr>
        <w:ind w:left="6676" w:hanging="360"/>
      </w:pPr>
      <w:rPr>
        <w:rFonts w:ascii="Courier New" w:hAnsi="Courier New" w:cs="Courier New" w:hint="default"/>
      </w:rPr>
    </w:lvl>
    <w:lvl w:ilvl="8" w:tplc="0C090005">
      <w:start w:val="1"/>
      <w:numFmt w:val="bullet"/>
      <w:lvlText w:val=""/>
      <w:lvlJc w:val="left"/>
      <w:pPr>
        <w:ind w:left="7396" w:hanging="360"/>
      </w:pPr>
      <w:rPr>
        <w:rFonts w:ascii="Wingdings" w:hAnsi="Wingdings" w:hint="default"/>
      </w:rPr>
    </w:lvl>
  </w:abstractNum>
  <w:abstractNum w:abstractNumId="1" w15:restartNumberingAfterBreak="0">
    <w:nsid w:val="041132F9"/>
    <w:multiLevelType w:val="hybridMultilevel"/>
    <w:tmpl w:val="6FE8B5E8"/>
    <w:lvl w:ilvl="0" w:tplc="0C090005">
      <w:start w:val="1"/>
      <w:numFmt w:val="bullet"/>
      <w:lvlText w:val=""/>
      <w:lvlJc w:val="left"/>
      <w:pPr>
        <w:ind w:left="1495" w:hanging="360"/>
      </w:pPr>
      <w:rPr>
        <w:rFonts w:ascii="Wingdings" w:hAnsi="Wingdings"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2" w15:restartNumberingAfterBreak="0">
    <w:nsid w:val="0FA276D0"/>
    <w:multiLevelType w:val="hybridMultilevel"/>
    <w:tmpl w:val="A5FE6A0E"/>
    <w:lvl w:ilvl="0" w:tplc="0C090005">
      <w:start w:val="1"/>
      <w:numFmt w:val="bullet"/>
      <w:lvlText w:val=""/>
      <w:lvlJc w:val="left"/>
      <w:pPr>
        <w:ind w:left="1636" w:hanging="360"/>
      </w:pPr>
      <w:rPr>
        <w:rFonts w:ascii="Wingdings" w:hAnsi="Wingdings"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3" w15:restartNumberingAfterBreak="0">
    <w:nsid w:val="27E005C9"/>
    <w:multiLevelType w:val="hybridMultilevel"/>
    <w:tmpl w:val="5AFCCE4C"/>
    <w:lvl w:ilvl="0" w:tplc="0C090005">
      <w:start w:val="1"/>
      <w:numFmt w:val="bullet"/>
      <w:lvlText w:val=""/>
      <w:lvlJc w:val="left"/>
      <w:pPr>
        <w:ind w:left="502" w:hanging="360"/>
      </w:pPr>
      <w:rPr>
        <w:rFonts w:ascii="Wingdings" w:hAnsi="Wingdings" w:hint="default"/>
      </w:rPr>
    </w:lvl>
    <w:lvl w:ilvl="1" w:tplc="0C090003" w:tentative="1">
      <w:start w:val="1"/>
      <w:numFmt w:val="bullet"/>
      <w:lvlText w:val="o"/>
      <w:lvlJc w:val="left"/>
      <w:pPr>
        <w:ind w:left="797" w:hanging="360"/>
      </w:pPr>
      <w:rPr>
        <w:rFonts w:ascii="Courier New" w:hAnsi="Courier New" w:cs="Courier New" w:hint="default"/>
      </w:rPr>
    </w:lvl>
    <w:lvl w:ilvl="2" w:tplc="0C090005" w:tentative="1">
      <w:start w:val="1"/>
      <w:numFmt w:val="bullet"/>
      <w:lvlText w:val=""/>
      <w:lvlJc w:val="left"/>
      <w:pPr>
        <w:ind w:left="1517" w:hanging="360"/>
      </w:pPr>
      <w:rPr>
        <w:rFonts w:ascii="Wingdings" w:hAnsi="Wingdings" w:hint="default"/>
      </w:rPr>
    </w:lvl>
    <w:lvl w:ilvl="3" w:tplc="0C090001" w:tentative="1">
      <w:start w:val="1"/>
      <w:numFmt w:val="bullet"/>
      <w:lvlText w:val=""/>
      <w:lvlJc w:val="left"/>
      <w:pPr>
        <w:ind w:left="2237" w:hanging="360"/>
      </w:pPr>
      <w:rPr>
        <w:rFonts w:ascii="Symbol" w:hAnsi="Symbol" w:hint="default"/>
      </w:rPr>
    </w:lvl>
    <w:lvl w:ilvl="4" w:tplc="0C090003" w:tentative="1">
      <w:start w:val="1"/>
      <w:numFmt w:val="bullet"/>
      <w:lvlText w:val="o"/>
      <w:lvlJc w:val="left"/>
      <w:pPr>
        <w:ind w:left="2957" w:hanging="360"/>
      </w:pPr>
      <w:rPr>
        <w:rFonts w:ascii="Courier New" w:hAnsi="Courier New" w:cs="Courier New" w:hint="default"/>
      </w:rPr>
    </w:lvl>
    <w:lvl w:ilvl="5" w:tplc="0C090005" w:tentative="1">
      <w:start w:val="1"/>
      <w:numFmt w:val="bullet"/>
      <w:lvlText w:val=""/>
      <w:lvlJc w:val="left"/>
      <w:pPr>
        <w:ind w:left="3677" w:hanging="360"/>
      </w:pPr>
      <w:rPr>
        <w:rFonts w:ascii="Wingdings" w:hAnsi="Wingdings" w:hint="default"/>
      </w:rPr>
    </w:lvl>
    <w:lvl w:ilvl="6" w:tplc="0C090001" w:tentative="1">
      <w:start w:val="1"/>
      <w:numFmt w:val="bullet"/>
      <w:lvlText w:val=""/>
      <w:lvlJc w:val="left"/>
      <w:pPr>
        <w:ind w:left="4397" w:hanging="360"/>
      </w:pPr>
      <w:rPr>
        <w:rFonts w:ascii="Symbol" w:hAnsi="Symbol" w:hint="default"/>
      </w:rPr>
    </w:lvl>
    <w:lvl w:ilvl="7" w:tplc="0C090003" w:tentative="1">
      <w:start w:val="1"/>
      <w:numFmt w:val="bullet"/>
      <w:lvlText w:val="o"/>
      <w:lvlJc w:val="left"/>
      <w:pPr>
        <w:ind w:left="5117" w:hanging="360"/>
      </w:pPr>
      <w:rPr>
        <w:rFonts w:ascii="Courier New" w:hAnsi="Courier New" w:cs="Courier New" w:hint="default"/>
      </w:rPr>
    </w:lvl>
    <w:lvl w:ilvl="8" w:tplc="0C090005" w:tentative="1">
      <w:start w:val="1"/>
      <w:numFmt w:val="bullet"/>
      <w:lvlText w:val=""/>
      <w:lvlJc w:val="left"/>
      <w:pPr>
        <w:ind w:left="5837" w:hanging="360"/>
      </w:pPr>
      <w:rPr>
        <w:rFonts w:ascii="Wingdings" w:hAnsi="Wingdings" w:hint="default"/>
      </w:rPr>
    </w:lvl>
  </w:abstractNum>
  <w:abstractNum w:abstractNumId="4" w15:restartNumberingAfterBreak="0">
    <w:nsid w:val="44413658"/>
    <w:multiLevelType w:val="hybridMultilevel"/>
    <w:tmpl w:val="9F9CB378"/>
    <w:lvl w:ilvl="0" w:tplc="0C090005">
      <w:start w:val="1"/>
      <w:numFmt w:val="bullet"/>
      <w:lvlText w:val=""/>
      <w:lvlJc w:val="left"/>
      <w:pPr>
        <w:ind w:left="1069" w:hanging="360"/>
      </w:pPr>
      <w:rPr>
        <w:rFonts w:ascii="Wingdings" w:hAnsi="Wingdings" w:hint="default"/>
      </w:rPr>
    </w:lvl>
    <w:lvl w:ilvl="1" w:tplc="0C090003">
      <w:start w:val="1"/>
      <w:numFmt w:val="bullet"/>
      <w:lvlText w:val="o"/>
      <w:lvlJc w:val="left"/>
      <w:pPr>
        <w:ind w:left="2640" w:hanging="360"/>
      </w:pPr>
      <w:rPr>
        <w:rFonts w:ascii="Courier New" w:hAnsi="Courier New" w:cs="Courier New" w:hint="default"/>
      </w:rPr>
    </w:lvl>
    <w:lvl w:ilvl="2" w:tplc="0C090005">
      <w:start w:val="1"/>
      <w:numFmt w:val="bullet"/>
      <w:lvlText w:val=""/>
      <w:lvlJc w:val="left"/>
      <w:pPr>
        <w:ind w:left="3360" w:hanging="360"/>
      </w:pPr>
      <w:rPr>
        <w:rFonts w:ascii="Wingdings" w:hAnsi="Wingdings" w:hint="default"/>
      </w:rPr>
    </w:lvl>
    <w:lvl w:ilvl="3" w:tplc="0C090001">
      <w:start w:val="1"/>
      <w:numFmt w:val="bullet"/>
      <w:lvlText w:val=""/>
      <w:lvlJc w:val="left"/>
      <w:pPr>
        <w:ind w:left="4080" w:hanging="360"/>
      </w:pPr>
      <w:rPr>
        <w:rFonts w:ascii="Symbol" w:hAnsi="Symbol" w:hint="default"/>
      </w:rPr>
    </w:lvl>
    <w:lvl w:ilvl="4" w:tplc="0C090003">
      <w:start w:val="1"/>
      <w:numFmt w:val="bullet"/>
      <w:lvlText w:val="o"/>
      <w:lvlJc w:val="left"/>
      <w:pPr>
        <w:ind w:left="4800" w:hanging="360"/>
      </w:pPr>
      <w:rPr>
        <w:rFonts w:ascii="Courier New" w:hAnsi="Courier New" w:cs="Courier New" w:hint="default"/>
      </w:rPr>
    </w:lvl>
    <w:lvl w:ilvl="5" w:tplc="0C090005">
      <w:start w:val="1"/>
      <w:numFmt w:val="bullet"/>
      <w:lvlText w:val=""/>
      <w:lvlJc w:val="left"/>
      <w:pPr>
        <w:ind w:left="5520" w:hanging="360"/>
      </w:pPr>
      <w:rPr>
        <w:rFonts w:ascii="Wingdings" w:hAnsi="Wingdings" w:hint="default"/>
      </w:rPr>
    </w:lvl>
    <w:lvl w:ilvl="6" w:tplc="0C090001">
      <w:start w:val="1"/>
      <w:numFmt w:val="bullet"/>
      <w:lvlText w:val=""/>
      <w:lvlJc w:val="left"/>
      <w:pPr>
        <w:ind w:left="6240" w:hanging="360"/>
      </w:pPr>
      <w:rPr>
        <w:rFonts w:ascii="Symbol" w:hAnsi="Symbol" w:hint="default"/>
      </w:rPr>
    </w:lvl>
    <w:lvl w:ilvl="7" w:tplc="0C090003">
      <w:start w:val="1"/>
      <w:numFmt w:val="bullet"/>
      <w:lvlText w:val="o"/>
      <w:lvlJc w:val="left"/>
      <w:pPr>
        <w:ind w:left="6960" w:hanging="360"/>
      </w:pPr>
      <w:rPr>
        <w:rFonts w:ascii="Courier New" w:hAnsi="Courier New" w:cs="Courier New" w:hint="default"/>
      </w:rPr>
    </w:lvl>
    <w:lvl w:ilvl="8" w:tplc="0C090005">
      <w:start w:val="1"/>
      <w:numFmt w:val="bullet"/>
      <w:lvlText w:val=""/>
      <w:lvlJc w:val="left"/>
      <w:pPr>
        <w:ind w:left="7680" w:hanging="360"/>
      </w:pPr>
      <w:rPr>
        <w:rFonts w:ascii="Wingdings" w:hAnsi="Wingdings" w:hint="default"/>
      </w:rPr>
    </w:lvl>
  </w:abstractNum>
  <w:abstractNum w:abstractNumId="5" w15:restartNumberingAfterBreak="0">
    <w:nsid w:val="7A6715FA"/>
    <w:multiLevelType w:val="hybridMultilevel"/>
    <w:tmpl w:val="89EC97DA"/>
    <w:lvl w:ilvl="0" w:tplc="0C090005">
      <w:start w:val="1"/>
      <w:numFmt w:val="bullet"/>
      <w:lvlText w:val=""/>
      <w:lvlJc w:val="left"/>
      <w:pPr>
        <w:ind w:left="1636" w:hanging="360"/>
      </w:pPr>
      <w:rPr>
        <w:rFonts w:ascii="Wingdings" w:hAnsi="Wingdings"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6" w15:restartNumberingAfterBreak="0">
    <w:nsid w:val="7A973CF1"/>
    <w:multiLevelType w:val="hybridMultilevel"/>
    <w:tmpl w:val="4590F218"/>
    <w:lvl w:ilvl="0" w:tplc="0C090003">
      <w:start w:val="1"/>
      <w:numFmt w:val="bullet"/>
      <w:lvlText w:val="o"/>
      <w:lvlJc w:val="left"/>
      <w:pPr>
        <w:ind w:left="2202" w:hanging="360"/>
      </w:pPr>
      <w:rPr>
        <w:rFonts w:ascii="Courier New" w:hAnsi="Courier New" w:cs="Courier New" w:hint="default"/>
      </w:rPr>
    </w:lvl>
    <w:lvl w:ilvl="1" w:tplc="0C090003">
      <w:start w:val="1"/>
      <w:numFmt w:val="bullet"/>
      <w:lvlText w:val="o"/>
      <w:lvlJc w:val="left"/>
      <w:pPr>
        <w:ind w:left="2855" w:hanging="360"/>
      </w:pPr>
      <w:rPr>
        <w:rFonts w:ascii="Courier New" w:hAnsi="Courier New" w:cs="Courier New" w:hint="default"/>
      </w:rPr>
    </w:lvl>
    <w:lvl w:ilvl="2" w:tplc="0C090005">
      <w:start w:val="1"/>
      <w:numFmt w:val="bullet"/>
      <w:lvlText w:val=""/>
      <w:lvlJc w:val="left"/>
      <w:pPr>
        <w:ind w:left="3575" w:hanging="360"/>
      </w:pPr>
      <w:rPr>
        <w:rFonts w:ascii="Wingdings" w:hAnsi="Wingdings" w:hint="default"/>
      </w:rPr>
    </w:lvl>
    <w:lvl w:ilvl="3" w:tplc="0C090001">
      <w:start w:val="1"/>
      <w:numFmt w:val="bullet"/>
      <w:lvlText w:val=""/>
      <w:lvlJc w:val="left"/>
      <w:pPr>
        <w:ind w:left="4295" w:hanging="360"/>
      </w:pPr>
      <w:rPr>
        <w:rFonts w:ascii="Symbol" w:hAnsi="Symbol" w:hint="default"/>
      </w:rPr>
    </w:lvl>
    <w:lvl w:ilvl="4" w:tplc="0C090003">
      <w:start w:val="1"/>
      <w:numFmt w:val="bullet"/>
      <w:lvlText w:val="o"/>
      <w:lvlJc w:val="left"/>
      <w:pPr>
        <w:ind w:left="5015" w:hanging="360"/>
      </w:pPr>
      <w:rPr>
        <w:rFonts w:ascii="Courier New" w:hAnsi="Courier New" w:cs="Courier New" w:hint="default"/>
      </w:rPr>
    </w:lvl>
    <w:lvl w:ilvl="5" w:tplc="0C090005">
      <w:start w:val="1"/>
      <w:numFmt w:val="bullet"/>
      <w:lvlText w:val=""/>
      <w:lvlJc w:val="left"/>
      <w:pPr>
        <w:ind w:left="5735" w:hanging="360"/>
      </w:pPr>
      <w:rPr>
        <w:rFonts w:ascii="Wingdings" w:hAnsi="Wingdings" w:hint="default"/>
      </w:rPr>
    </w:lvl>
    <w:lvl w:ilvl="6" w:tplc="0C090001">
      <w:start w:val="1"/>
      <w:numFmt w:val="bullet"/>
      <w:lvlText w:val=""/>
      <w:lvlJc w:val="left"/>
      <w:pPr>
        <w:ind w:left="6455" w:hanging="360"/>
      </w:pPr>
      <w:rPr>
        <w:rFonts w:ascii="Symbol" w:hAnsi="Symbol" w:hint="default"/>
      </w:rPr>
    </w:lvl>
    <w:lvl w:ilvl="7" w:tplc="0C090003">
      <w:start w:val="1"/>
      <w:numFmt w:val="bullet"/>
      <w:lvlText w:val="o"/>
      <w:lvlJc w:val="left"/>
      <w:pPr>
        <w:ind w:left="7175" w:hanging="360"/>
      </w:pPr>
      <w:rPr>
        <w:rFonts w:ascii="Courier New" w:hAnsi="Courier New" w:cs="Courier New" w:hint="default"/>
      </w:rPr>
    </w:lvl>
    <w:lvl w:ilvl="8" w:tplc="0C090005">
      <w:start w:val="1"/>
      <w:numFmt w:val="bullet"/>
      <w:lvlText w:val=""/>
      <w:lvlJc w:val="left"/>
      <w:pPr>
        <w:ind w:left="7895"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0"/>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6F"/>
    <w:rsid w:val="00002626"/>
    <w:rsid w:val="00036FC8"/>
    <w:rsid w:val="000B6405"/>
    <w:rsid w:val="000E4118"/>
    <w:rsid w:val="000E6431"/>
    <w:rsid w:val="00100BBE"/>
    <w:rsid w:val="0011202A"/>
    <w:rsid w:val="00112639"/>
    <w:rsid w:val="0011368B"/>
    <w:rsid w:val="00131747"/>
    <w:rsid w:val="00143FB1"/>
    <w:rsid w:val="00171619"/>
    <w:rsid w:val="00175813"/>
    <w:rsid w:val="001964D0"/>
    <w:rsid w:val="001B0EC6"/>
    <w:rsid w:val="001B3D5F"/>
    <w:rsid w:val="001B732B"/>
    <w:rsid w:val="001D256D"/>
    <w:rsid w:val="001D3549"/>
    <w:rsid w:val="00200A50"/>
    <w:rsid w:val="0021495D"/>
    <w:rsid w:val="0022466A"/>
    <w:rsid w:val="002254D0"/>
    <w:rsid w:val="00236418"/>
    <w:rsid w:val="00242DDA"/>
    <w:rsid w:val="0025307F"/>
    <w:rsid w:val="00254E75"/>
    <w:rsid w:val="00255979"/>
    <w:rsid w:val="00264A86"/>
    <w:rsid w:val="0027088D"/>
    <w:rsid w:val="002710AA"/>
    <w:rsid w:val="002875FA"/>
    <w:rsid w:val="002D3CF9"/>
    <w:rsid w:val="002E26E4"/>
    <w:rsid w:val="002E6315"/>
    <w:rsid w:val="002E6F73"/>
    <w:rsid w:val="002F6EDF"/>
    <w:rsid w:val="003022AA"/>
    <w:rsid w:val="0030738C"/>
    <w:rsid w:val="003241F3"/>
    <w:rsid w:val="003305D4"/>
    <w:rsid w:val="003309EF"/>
    <w:rsid w:val="0033581E"/>
    <w:rsid w:val="00340BE5"/>
    <w:rsid w:val="00354A9D"/>
    <w:rsid w:val="00360E2B"/>
    <w:rsid w:val="00396BFC"/>
    <w:rsid w:val="003B12BA"/>
    <w:rsid w:val="003C362B"/>
    <w:rsid w:val="003E6801"/>
    <w:rsid w:val="00403224"/>
    <w:rsid w:val="00411F1E"/>
    <w:rsid w:val="0041542A"/>
    <w:rsid w:val="0042704C"/>
    <w:rsid w:val="0042776C"/>
    <w:rsid w:val="004335A1"/>
    <w:rsid w:val="00436BBC"/>
    <w:rsid w:val="004500F3"/>
    <w:rsid w:val="00464C85"/>
    <w:rsid w:val="00467045"/>
    <w:rsid w:val="00483BD4"/>
    <w:rsid w:val="00494176"/>
    <w:rsid w:val="004972FF"/>
    <w:rsid w:val="004A4593"/>
    <w:rsid w:val="004A7B8E"/>
    <w:rsid w:val="004B2785"/>
    <w:rsid w:val="004C006F"/>
    <w:rsid w:val="004C0BC7"/>
    <w:rsid w:val="004C200B"/>
    <w:rsid w:val="004D1721"/>
    <w:rsid w:val="004D400D"/>
    <w:rsid w:val="004E6808"/>
    <w:rsid w:val="005030D6"/>
    <w:rsid w:val="00515C47"/>
    <w:rsid w:val="00521D78"/>
    <w:rsid w:val="0052708B"/>
    <w:rsid w:val="0053520D"/>
    <w:rsid w:val="00544CA3"/>
    <w:rsid w:val="005643A4"/>
    <w:rsid w:val="0057571B"/>
    <w:rsid w:val="00581A5D"/>
    <w:rsid w:val="005B5121"/>
    <w:rsid w:val="005D2A9C"/>
    <w:rsid w:val="005D7BF8"/>
    <w:rsid w:val="005E77BD"/>
    <w:rsid w:val="005F0E6E"/>
    <w:rsid w:val="00620551"/>
    <w:rsid w:val="006661F5"/>
    <w:rsid w:val="00666225"/>
    <w:rsid w:val="00685C87"/>
    <w:rsid w:val="006A29B0"/>
    <w:rsid w:val="006A656B"/>
    <w:rsid w:val="006B4FB0"/>
    <w:rsid w:val="006D0284"/>
    <w:rsid w:val="006D08F4"/>
    <w:rsid w:val="006D64CF"/>
    <w:rsid w:val="006E772A"/>
    <w:rsid w:val="006F3739"/>
    <w:rsid w:val="006F5E47"/>
    <w:rsid w:val="00715000"/>
    <w:rsid w:val="007311F1"/>
    <w:rsid w:val="00737FA7"/>
    <w:rsid w:val="00743796"/>
    <w:rsid w:val="0074427A"/>
    <w:rsid w:val="007529E2"/>
    <w:rsid w:val="007577F1"/>
    <w:rsid w:val="00761DBA"/>
    <w:rsid w:val="007706CF"/>
    <w:rsid w:val="00776340"/>
    <w:rsid w:val="007976D5"/>
    <w:rsid w:val="007A4C8D"/>
    <w:rsid w:val="007B42E3"/>
    <w:rsid w:val="007D2AFA"/>
    <w:rsid w:val="007D4E36"/>
    <w:rsid w:val="007E202B"/>
    <w:rsid w:val="007E5015"/>
    <w:rsid w:val="0080082D"/>
    <w:rsid w:val="008011DA"/>
    <w:rsid w:val="00805A95"/>
    <w:rsid w:val="00842DF2"/>
    <w:rsid w:val="00843D4A"/>
    <w:rsid w:val="00861878"/>
    <w:rsid w:val="00861D11"/>
    <w:rsid w:val="00864093"/>
    <w:rsid w:val="00865F44"/>
    <w:rsid w:val="00871A87"/>
    <w:rsid w:val="008810AC"/>
    <w:rsid w:val="0088756C"/>
    <w:rsid w:val="008A10F1"/>
    <w:rsid w:val="008A4F54"/>
    <w:rsid w:val="008A77FA"/>
    <w:rsid w:val="008B0535"/>
    <w:rsid w:val="008B0CE2"/>
    <w:rsid w:val="008D3ACF"/>
    <w:rsid w:val="008D51CE"/>
    <w:rsid w:val="008D5BB4"/>
    <w:rsid w:val="008D7A0B"/>
    <w:rsid w:val="00903554"/>
    <w:rsid w:val="009120AF"/>
    <w:rsid w:val="00913BD6"/>
    <w:rsid w:val="00930A0C"/>
    <w:rsid w:val="00930B84"/>
    <w:rsid w:val="009350CB"/>
    <w:rsid w:val="00937BB0"/>
    <w:rsid w:val="00942AC9"/>
    <w:rsid w:val="00943ADA"/>
    <w:rsid w:val="00976D60"/>
    <w:rsid w:val="00982D33"/>
    <w:rsid w:val="009A3873"/>
    <w:rsid w:val="009B50C1"/>
    <w:rsid w:val="009D2ACF"/>
    <w:rsid w:val="009D2F47"/>
    <w:rsid w:val="009D5CE9"/>
    <w:rsid w:val="00A04E2D"/>
    <w:rsid w:val="00A06FA7"/>
    <w:rsid w:val="00A1781C"/>
    <w:rsid w:val="00A21D79"/>
    <w:rsid w:val="00A24147"/>
    <w:rsid w:val="00A2764A"/>
    <w:rsid w:val="00A337E8"/>
    <w:rsid w:val="00A46D0D"/>
    <w:rsid w:val="00A66BC1"/>
    <w:rsid w:val="00A66C7B"/>
    <w:rsid w:val="00A92E78"/>
    <w:rsid w:val="00A93AAE"/>
    <w:rsid w:val="00AA2E69"/>
    <w:rsid w:val="00AE0E96"/>
    <w:rsid w:val="00AF0548"/>
    <w:rsid w:val="00AF50A9"/>
    <w:rsid w:val="00AF7046"/>
    <w:rsid w:val="00B01BA1"/>
    <w:rsid w:val="00B02A4F"/>
    <w:rsid w:val="00B12A1A"/>
    <w:rsid w:val="00B22087"/>
    <w:rsid w:val="00B263EC"/>
    <w:rsid w:val="00B270FD"/>
    <w:rsid w:val="00B273AC"/>
    <w:rsid w:val="00B31456"/>
    <w:rsid w:val="00B31762"/>
    <w:rsid w:val="00B40D4A"/>
    <w:rsid w:val="00B629E4"/>
    <w:rsid w:val="00B65B0A"/>
    <w:rsid w:val="00B66FBB"/>
    <w:rsid w:val="00B70AD6"/>
    <w:rsid w:val="00B7756C"/>
    <w:rsid w:val="00B96053"/>
    <w:rsid w:val="00BA6B75"/>
    <w:rsid w:val="00BB39C1"/>
    <w:rsid w:val="00BB4A9B"/>
    <w:rsid w:val="00BB5E2A"/>
    <w:rsid w:val="00BC613F"/>
    <w:rsid w:val="00BD2582"/>
    <w:rsid w:val="00BD7CFD"/>
    <w:rsid w:val="00BE3DF3"/>
    <w:rsid w:val="00BF05DB"/>
    <w:rsid w:val="00BF3AF8"/>
    <w:rsid w:val="00C021D5"/>
    <w:rsid w:val="00C07643"/>
    <w:rsid w:val="00C10AF5"/>
    <w:rsid w:val="00C2537A"/>
    <w:rsid w:val="00C3380F"/>
    <w:rsid w:val="00C40C8A"/>
    <w:rsid w:val="00C42D3E"/>
    <w:rsid w:val="00C61D12"/>
    <w:rsid w:val="00C75579"/>
    <w:rsid w:val="00C857AF"/>
    <w:rsid w:val="00C95ADE"/>
    <w:rsid w:val="00CA11AA"/>
    <w:rsid w:val="00CA2A33"/>
    <w:rsid w:val="00D00E0C"/>
    <w:rsid w:val="00D0313B"/>
    <w:rsid w:val="00D15A1F"/>
    <w:rsid w:val="00D238F0"/>
    <w:rsid w:val="00D25B69"/>
    <w:rsid w:val="00D35A67"/>
    <w:rsid w:val="00D5353F"/>
    <w:rsid w:val="00D81ED5"/>
    <w:rsid w:val="00DE5E29"/>
    <w:rsid w:val="00DE64A5"/>
    <w:rsid w:val="00E228EC"/>
    <w:rsid w:val="00E42F56"/>
    <w:rsid w:val="00E47841"/>
    <w:rsid w:val="00E930DD"/>
    <w:rsid w:val="00E9348A"/>
    <w:rsid w:val="00EC10BF"/>
    <w:rsid w:val="00EC1827"/>
    <w:rsid w:val="00EC33A9"/>
    <w:rsid w:val="00EE5DE2"/>
    <w:rsid w:val="00EE7D15"/>
    <w:rsid w:val="00F01D8F"/>
    <w:rsid w:val="00F1052E"/>
    <w:rsid w:val="00F111D0"/>
    <w:rsid w:val="00F56F9A"/>
    <w:rsid w:val="00F60EE4"/>
    <w:rsid w:val="00F61EF0"/>
    <w:rsid w:val="00F82E19"/>
    <w:rsid w:val="00F9683B"/>
    <w:rsid w:val="00FD12A5"/>
    <w:rsid w:val="00FE62AB"/>
    <w:rsid w:val="00FF33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7B5115"/>
  <w15:chartTrackingRefBased/>
  <w15:docId w15:val="{7EF09AFF-DDF7-466D-A931-8AEBAA7E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color w:val="000000"/>
        <w:sz w:val="56"/>
        <w:szCs w:val="56"/>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121"/>
  </w:style>
  <w:style w:type="paragraph" w:styleId="Heading2">
    <w:name w:val="heading 2"/>
    <w:basedOn w:val="Normal"/>
    <w:next w:val="Normal"/>
    <w:link w:val="Heading2Char"/>
    <w:uiPriority w:val="9"/>
    <w:unhideWhenUsed/>
    <w:qFormat/>
    <w:rsid w:val="00F105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4C006F"/>
    <w:rPr>
      <w:i/>
      <w:iCs/>
    </w:rPr>
  </w:style>
  <w:style w:type="paragraph" w:styleId="BalloonText">
    <w:name w:val="Balloon Text"/>
    <w:basedOn w:val="Normal"/>
    <w:link w:val="BalloonTextChar"/>
    <w:uiPriority w:val="99"/>
    <w:semiHidden/>
    <w:unhideWhenUsed/>
    <w:rsid w:val="004C0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06F"/>
    <w:rPr>
      <w:rFonts w:ascii="Segoe UI" w:hAnsi="Segoe UI" w:cs="Segoe UI"/>
      <w:sz w:val="18"/>
      <w:szCs w:val="18"/>
    </w:rPr>
  </w:style>
  <w:style w:type="paragraph" w:styleId="Header">
    <w:name w:val="header"/>
    <w:basedOn w:val="Normal"/>
    <w:link w:val="HeaderChar"/>
    <w:uiPriority w:val="99"/>
    <w:unhideWhenUsed/>
    <w:rsid w:val="00B31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456"/>
    <w:rPr>
      <w:rFonts w:asciiTheme="minorHAnsi" w:hAnsiTheme="minorHAnsi"/>
      <w:sz w:val="22"/>
    </w:rPr>
  </w:style>
  <w:style w:type="paragraph" w:styleId="Footer">
    <w:name w:val="footer"/>
    <w:basedOn w:val="Normal"/>
    <w:link w:val="FooterChar"/>
    <w:uiPriority w:val="99"/>
    <w:unhideWhenUsed/>
    <w:rsid w:val="00B31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456"/>
    <w:rPr>
      <w:rFonts w:asciiTheme="minorHAnsi" w:hAnsiTheme="minorHAnsi"/>
      <w:sz w:val="22"/>
    </w:rPr>
  </w:style>
  <w:style w:type="paragraph" w:styleId="ListParagraph">
    <w:name w:val="List Paragraph"/>
    <w:basedOn w:val="Normal"/>
    <w:uiPriority w:val="34"/>
    <w:qFormat/>
    <w:rsid w:val="009D2F47"/>
    <w:pPr>
      <w:ind w:left="720"/>
      <w:contextualSpacing/>
    </w:pPr>
  </w:style>
  <w:style w:type="paragraph" w:styleId="NormalWeb">
    <w:name w:val="Normal (Web)"/>
    <w:basedOn w:val="Normal"/>
    <w:unhideWhenUsed/>
    <w:rsid w:val="005643A4"/>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942AC9"/>
    <w:rPr>
      <w:sz w:val="16"/>
      <w:szCs w:val="16"/>
    </w:rPr>
  </w:style>
  <w:style w:type="paragraph" w:styleId="CommentText">
    <w:name w:val="annotation text"/>
    <w:basedOn w:val="Normal"/>
    <w:link w:val="CommentTextChar"/>
    <w:uiPriority w:val="99"/>
    <w:semiHidden/>
    <w:unhideWhenUsed/>
    <w:rsid w:val="00942AC9"/>
    <w:pPr>
      <w:spacing w:line="240" w:lineRule="auto"/>
    </w:pPr>
    <w:rPr>
      <w:sz w:val="20"/>
      <w:szCs w:val="20"/>
    </w:rPr>
  </w:style>
  <w:style w:type="character" w:customStyle="1" w:styleId="CommentTextChar">
    <w:name w:val="Comment Text Char"/>
    <w:basedOn w:val="DefaultParagraphFont"/>
    <w:link w:val="CommentText"/>
    <w:uiPriority w:val="99"/>
    <w:semiHidden/>
    <w:rsid w:val="00942AC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942AC9"/>
    <w:rPr>
      <w:b/>
      <w:bCs/>
    </w:rPr>
  </w:style>
  <w:style w:type="character" w:customStyle="1" w:styleId="CommentSubjectChar">
    <w:name w:val="Comment Subject Char"/>
    <w:basedOn w:val="CommentTextChar"/>
    <w:link w:val="CommentSubject"/>
    <w:uiPriority w:val="99"/>
    <w:semiHidden/>
    <w:rsid w:val="00942AC9"/>
    <w:rPr>
      <w:rFonts w:asciiTheme="minorHAnsi" w:hAnsiTheme="minorHAnsi"/>
      <w:b/>
      <w:bCs/>
      <w:sz w:val="20"/>
      <w:szCs w:val="20"/>
    </w:rPr>
  </w:style>
  <w:style w:type="character" w:customStyle="1" w:styleId="st">
    <w:name w:val="st"/>
    <w:basedOn w:val="DefaultParagraphFont"/>
    <w:rsid w:val="005B5121"/>
  </w:style>
  <w:style w:type="character" w:styleId="Hyperlink">
    <w:name w:val="Hyperlink"/>
    <w:basedOn w:val="DefaultParagraphFont"/>
    <w:uiPriority w:val="99"/>
    <w:unhideWhenUsed/>
    <w:rsid w:val="005B5121"/>
    <w:rPr>
      <w:color w:val="0000FF"/>
      <w:u w:val="single"/>
    </w:rPr>
  </w:style>
  <w:style w:type="character" w:customStyle="1" w:styleId="Heading2Char">
    <w:name w:val="Heading 2 Char"/>
    <w:basedOn w:val="DefaultParagraphFont"/>
    <w:link w:val="Heading2"/>
    <w:uiPriority w:val="9"/>
    <w:rsid w:val="00F1052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442116">
      <w:bodyDiv w:val="1"/>
      <w:marLeft w:val="0"/>
      <w:marRight w:val="0"/>
      <w:marTop w:val="0"/>
      <w:marBottom w:val="0"/>
      <w:divBdr>
        <w:top w:val="none" w:sz="0" w:space="0" w:color="auto"/>
        <w:left w:val="none" w:sz="0" w:space="0" w:color="auto"/>
        <w:bottom w:val="none" w:sz="0" w:space="0" w:color="auto"/>
        <w:right w:val="none" w:sz="0" w:space="0" w:color="auto"/>
      </w:divBdr>
    </w:div>
    <w:div w:id="90217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zquotes.com/quote/35334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3D0AA-A5D1-4CD8-983A-C735D2A4B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10125</TotalTime>
  <Pages>7</Pages>
  <Words>3030</Words>
  <Characters>17271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Holland</dc:creator>
  <cp:keywords/>
  <dc:description/>
  <cp:lastModifiedBy>Barbara Holland</cp:lastModifiedBy>
  <cp:revision>74</cp:revision>
  <cp:lastPrinted>2021-01-21T00:21:00Z</cp:lastPrinted>
  <dcterms:created xsi:type="dcterms:W3CDTF">2020-11-27T04:17:00Z</dcterms:created>
  <dcterms:modified xsi:type="dcterms:W3CDTF">2021-01-22T05:31:00Z</dcterms:modified>
</cp:coreProperties>
</file>